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7D" w:rsidRDefault="000A0D83" w:rsidP="00786056">
      <w:pPr>
        <w:jc w:val="right"/>
        <w:rPr>
          <w:sz w:val="28"/>
          <w:szCs w:val="28"/>
        </w:rPr>
      </w:pPr>
      <w:r w:rsidRPr="002E14FD">
        <w:rPr>
          <w:b/>
          <w:noProof/>
          <w:color w:val="002060"/>
          <w:sz w:val="28"/>
          <w:szCs w:val="28"/>
        </w:rPr>
        <w:drawing>
          <wp:anchor distT="47625" distB="47625" distL="47625" distR="47625" simplePos="0" relativeHeight="251661312" behindDoc="1" locked="0" layoutInCell="1" allowOverlap="0" wp14:anchorId="4A4B571E" wp14:editId="4759FADB">
            <wp:simplePos x="0" y="0"/>
            <wp:positionH relativeFrom="column">
              <wp:posOffset>2684780</wp:posOffset>
            </wp:positionH>
            <wp:positionV relativeFrom="paragraph">
              <wp:posOffset>41910</wp:posOffset>
            </wp:positionV>
            <wp:extent cx="528320" cy="629920"/>
            <wp:effectExtent l="0" t="0" r="5080" b="0"/>
            <wp:wrapTight wrapText="bothSides">
              <wp:wrapPolygon edited="0">
                <wp:start x="0" y="0"/>
                <wp:lineTo x="0" y="20903"/>
                <wp:lineTo x="21029" y="20903"/>
                <wp:lineTo x="21029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A3" w:rsidRPr="00786056" w:rsidRDefault="009A41A3" w:rsidP="00786056">
      <w:pPr>
        <w:jc w:val="center"/>
        <w:rPr>
          <w:sz w:val="28"/>
          <w:szCs w:val="28"/>
        </w:rPr>
      </w:pP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A41A3" w:rsidRPr="002E14FD" w:rsidRDefault="009A41A3" w:rsidP="009A41A3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E14FD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A41A3" w:rsidRPr="002E14FD" w:rsidRDefault="009A41A3" w:rsidP="009A41A3">
      <w:pPr>
        <w:spacing w:after="0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7F0B" wp14:editId="3B8BC0E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F29563"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2E14F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3698D" wp14:editId="15A5430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07210"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A41A3" w:rsidRPr="002E14FD" w:rsidRDefault="009A41A3" w:rsidP="00E22F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41A3" w:rsidRDefault="009A41A3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14FD">
        <w:rPr>
          <w:rFonts w:ascii="Times New Roman" w:hAnsi="Times New Roman"/>
          <w:b/>
          <w:sz w:val="28"/>
          <w:szCs w:val="28"/>
        </w:rPr>
        <w:t>РЕШЕНИЕ</w:t>
      </w:r>
    </w:p>
    <w:p w:rsidR="00BE0149" w:rsidRPr="002E14FD" w:rsidRDefault="00BE0149" w:rsidP="009A41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54ABF" w:rsidRPr="00FB144E" w:rsidRDefault="009A41A3" w:rsidP="009A41A3">
      <w:pPr>
        <w:rPr>
          <w:rFonts w:ascii="Times New Roman" w:hAnsi="Times New Roman"/>
          <w:b/>
          <w:sz w:val="28"/>
          <w:szCs w:val="28"/>
        </w:rPr>
      </w:pPr>
      <w:r w:rsidRPr="00FB144E">
        <w:rPr>
          <w:rFonts w:ascii="Times New Roman" w:hAnsi="Times New Roman"/>
          <w:b/>
          <w:sz w:val="28"/>
          <w:szCs w:val="28"/>
        </w:rPr>
        <w:t>От</w:t>
      </w:r>
      <w:r w:rsidRPr="00FB144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B144E" w:rsidRPr="00FB144E">
        <w:rPr>
          <w:rFonts w:ascii="Times New Roman" w:hAnsi="Times New Roman"/>
          <w:b/>
          <w:sz w:val="28"/>
          <w:szCs w:val="28"/>
          <w:u w:val="single"/>
        </w:rPr>
        <w:t xml:space="preserve">22.10.2019 </w:t>
      </w:r>
      <w:r w:rsidRPr="00FB144E">
        <w:rPr>
          <w:rFonts w:ascii="Times New Roman" w:hAnsi="Times New Roman"/>
          <w:b/>
          <w:sz w:val="28"/>
          <w:szCs w:val="28"/>
        </w:rPr>
        <w:t xml:space="preserve">№ </w:t>
      </w:r>
      <w:r w:rsidR="00FB144E" w:rsidRPr="00FB144E">
        <w:rPr>
          <w:rFonts w:ascii="Times New Roman" w:hAnsi="Times New Roman"/>
          <w:b/>
          <w:sz w:val="28"/>
          <w:szCs w:val="28"/>
          <w:u w:val="single"/>
        </w:rPr>
        <w:t>3/2</w:t>
      </w:r>
    </w:p>
    <w:p w:rsidR="00EE196F" w:rsidRDefault="00E12F7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EE196F">
        <w:rPr>
          <w:rFonts w:ascii="Times New Roman" w:hAnsi="Times New Roman"/>
          <w:sz w:val="28"/>
          <w:szCs w:val="28"/>
        </w:rPr>
        <w:t xml:space="preserve"> </w:t>
      </w:r>
      <w:r w:rsidR="00EB374D" w:rsidRPr="003A0AA0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EE196F" w:rsidRDefault="00EE196F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EB374D" w:rsidRPr="003A0AA0">
        <w:rPr>
          <w:rFonts w:ascii="Times New Roman" w:hAnsi="Times New Roman" w:cs="Times New Roman"/>
          <w:sz w:val="28"/>
          <w:szCs w:val="28"/>
        </w:rPr>
        <w:t xml:space="preserve">б оказании единовременной материальной </w:t>
      </w:r>
    </w:p>
    <w:p w:rsidR="00EB374D" w:rsidRPr="00EE196F" w:rsidRDefault="00EB374D" w:rsidP="00EB374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помощи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AA0">
        <w:rPr>
          <w:rFonts w:ascii="Times New Roman" w:hAnsi="Times New Roman" w:cs="Times New Roman"/>
          <w:sz w:val="28"/>
          <w:szCs w:val="28"/>
        </w:rPr>
        <w:t xml:space="preserve">проживающим на территории </w:t>
      </w:r>
    </w:p>
    <w:p w:rsidR="00EB374D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0AA0">
        <w:rPr>
          <w:rFonts w:ascii="Times New Roman" w:hAnsi="Times New Roman" w:cs="Times New Roman"/>
          <w:sz w:val="28"/>
          <w:szCs w:val="28"/>
        </w:rPr>
        <w:t>поселения Рязановское,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374D" w:rsidRPr="003A0AA0" w:rsidRDefault="00EB374D" w:rsidP="00EB37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2F7D" w:rsidRDefault="003F0A9A" w:rsidP="003525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92E">
        <w:rPr>
          <w:rFonts w:ascii="Times New Roman" w:hAnsi="Times New Roman"/>
          <w:sz w:val="28"/>
          <w:szCs w:val="28"/>
        </w:rPr>
        <w:t xml:space="preserve">        </w:t>
      </w:r>
    </w:p>
    <w:p w:rsidR="00E12F7D" w:rsidRPr="00E12F7D" w:rsidRDefault="00E12F7D" w:rsidP="00E1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2F7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Москве», со ст.3, ст.15 Устава поселения Рязановское, </w:t>
      </w:r>
    </w:p>
    <w:p w:rsidR="002902FE" w:rsidRPr="00E12F7D" w:rsidRDefault="003F0A9A" w:rsidP="00A62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F73AE3" w:rsidRDefault="0013549A" w:rsidP="007E07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2F7D">
        <w:rPr>
          <w:rFonts w:ascii="Times New Roman" w:hAnsi="Times New Roman" w:cs="Times New Roman"/>
          <w:sz w:val="28"/>
          <w:szCs w:val="28"/>
        </w:rPr>
        <w:t>Утвердить</w:t>
      </w:r>
      <w:r w:rsidR="00EE196F">
        <w:rPr>
          <w:rFonts w:ascii="Times New Roman" w:hAnsi="Times New Roman" w:cs="Times New Roman"/>
          <w:sz w:val="28"/>
          <w:szCs w:val="28"/>
        </w:rPr>
        <w:t xml:space="preserve"> </w:t>
      </w:r>
      <w:r w:rsidR="007E07DC" w:rsidRPr="007E07D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E196F">
        <w:rPr>
          <w:rFonts w:ascii="Times New Roman" w:hAnsi="Times New Roman" w:cs="Times New Roman"/>
          <w:sz w:val="28"/>
          <w:szCs w:val="28"/>
        </w:rPr>
        <w:t>«О</w:t>
      </w:r>
      <w:r w:rsidR="007E07DC" w:rsidRPr="007E07DC">
        <w:rPr>
          <w:rFonts w:ascii="Times New Roman" w:hAnsi="Times New Roman" w:cs="Times New Roman"/>
          <w:sz w:val="28"/>
          <w:szCs w:val="28"/>
        </w:rPr>
        <w:t>б оказании единовременной материальной помощи гражданам, проживающим на территории поселения Рязановское, за счет средств местного бюджета</w:t>
      </w:r>
      <w:r w:rsidR="0083564A">
        <w:rPr>
          <w:rFonts w:ascii="Times New Roman" w:hAnsi="Times New Roman" w:cs="Times New Roman"/>
          <w:sz w:val="28"/>
          <w:szCs w:val="28"/>
        </w:rPr>
        <w:t>»</w:t>
      </w:r>
      <w:r w:rsidR="007E07DC" w:rsidRPr="007E07DC">
        <w:rPr>
          <w:rFonts w:ascii="Times New Roman" w:hAnsi="Times New Roman" w:cs="Times New Roman"/>
          <w:sz w:val="28"/>
          <w:szCs w:val="28"/>
        </w:rPr>
        <w:t xml:space="preserve"> </w:t>
      </w:r>
      <w:r w:rsidR="00D401D2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7E07DC" w:rsidRPr="007E07DC">
        <w:rPr>
          <w:rFonts w:ascii="Times New Roman" w:hAnsi="Times New Roman" w:cs="Times New Roman"/>
          <w:sz w:val="28"/>
          <w:szCs w:val="28"/>
        </w:rPr>
        <w:t>Приложени</w:t>
      </w:r>
      <w:r w:rsidR="00E12F7D">
        <w:rPr>
          <w:rFonts w:ascii="Times New Roman" w:hAnsi="Times New Roman" w:cs="Times New Roman"/>
          <w:sz w:val="28"/>
          <w:szCs w:val="28"/>
        </w:rPr>
        <w:t>е</w:t>
      </w:r>
      <w:r w:rsidR="00D401D2">
        <w:rPr>
          <w:rFonts w:ascii="Times New Roman" w:hAnsi="Times New Roman" w:cs="Times New Roman"/>
          <w:sz w:val="28"/>
          <w:szCs w:val="28"/>
        </w:rPr>
        <w:t>).</w:t>
      </w:r>
    </w:p>
    <w:p w:rsidR="0013549A" w:rsidRPr="0013549A" w:rsidRDefault="0013549A" w:rsidP="0013549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Pr="00EB374D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  <w:r w:rsidRPr="00EB374D">
        <w:rPr>
          <w:rFonts w:ascii="Times New Roman" w:hAnsi="Times New Roman"/>
          <w:sz w:val="28"/>
          <w:szCs w:val="28"/>
        </w:rPr>
        <w:t xml:space="preserve"> от 19.06.2014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EB374D">
        <w:rPr>
          <w:rFonts w:ascii="Times New Roman" w:hAnsi="Times New Roman"/>
          <w:sz w:val="28"/>
          <w:szCs w:val="28"/>
        </w:rPr>
        <w:t>№3/59</w:t>
      </w:r>
      <w:r>
        <w:rPr>
          <w:rFonts w:ascii="Times New Roman" w:hAnsi="Times New Roman"/>
          <w:sz w:val="28"/>
          <w:szCs w:val="28"/>
        </w:rPr>
        <w:t xml:space="preserve"> (с изменениями от 20.10.2015 г. № 7/16, от 17.10.2017 г. № 4/46)</w:t>
      </w:r>
      <w:r w:rsidRPr="00EB374D">
        <w:rPr>
          <w:rFonts w:ascii="Times New Roman" w:hAnsi="Times New Roman"/>
          <w:sz w:val="28"/>
          <w:szCs w:val="28"/>
        </w:rPr>
        <w:t xml:space="preserve"> «О рассмотрении </w:t>
      </w:r>
      <w:r w:rsidRPr="00EB374D">
        <w:rPr>
          <w:rFonts w:ascii="Times New Roman" w:hAnsi="Times New Roman" w:cs="Times New Roman"/>
          <w:sz w:val="28"/>
          <w:szCs w:val="28"/>
        </w:rPr>
        <w:t>Положения об оказании единовременной материальной помощи гражданам, проживающим на территории поселения Рязановское, за счет средств местного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32" w:rsidRPr="00EB374D" w:rsidRDefault="0013549A" w:rsidP="00EB3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374D">
        <w:rPr>
          <w:rFonts w:ascii="Times New Roman" w:hAnsi="Times New Roman" w:cs="Times New Roman"/>
          <w:sz w:val="28"/>
          <w:szCs w:val="28"/>
        </w:rPr>
        <w:t>. Настоящее р</w:t>
      </w:r>
      <w:r w:rsidR="00A62E46">
        <w:rPr>
          <w:rFonts w:ascii="Times New Roman" w:hAnsi="Times New Roman" w:cs="Times New Roman"/>
          <w:sz w:val="28"/>
          <w:szCs w:val="28"/>
        </w:rPr>
        <w:t>ешение вступает в силу со дня принятия.</w:t>
      </w:r>
    </w:p>
    <w:p w:rsidR="00EB374D" w:rsidRDefault="0013549A" w:rsidP="00EB3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374D">
        <w:rPr>
          <w:rFonts w:ascii="Times New Roman" w:hAnsi="Times New Roman" w:cs="Times New Roman"/>
          <w:sz w:val="28"/>
          <w:szCs w:val="28"/>
        </w:rPr>
        <w:t xml:space="preserve">. </w:t>
      </w:r>
      <w:r w:rsidR="00EB374D" w:rsidRPr="005605B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961930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поселения Рязановское в сети Интернет.</w:t>
      </w:r>
    </w:p>
    <w:p w:rsidR="005F2652" w:rsidRPr="00C17663" w:rsidRDefault="0013549A" w:rsidP="00EB37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37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2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2E46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 решения возложить на г</w:t>
      </w:r>
      <w:r w:rsidR="00C17663">
        <w:rPr>
          <w:rFonts w:ascii="Times New Roman" w:hAnsi="Times New Roman" w:cs="Times New Roman"/>
          <w:sz w:val="28"/>
          <w:szCs w:val="28"/>
        </w:rPr>
        <w:t xml:space="preserve">лаву </w:t>
      </w:r>
      <w:r w:rsidR="005F2652" w:rsidRPr="00C17663">
        <w:rPr>
          <w:rFonts w:ascii="Times New Roman" w:hAnsi="Times New Roman" w:cs="Times New Roman"/>
          <w:sz w:val="28"/>
          <w:szCs w:val="28"/>
        </w:rPr>
        <w:t xml:space="preserve">поселения Рязановское </w:t>
      </w:r>
      <w:r w:rsidR="00E12F7D">
        <w:rPr>
          <w:rFonts w:ascii="Times New Roman" w:hAnsi="Times New Roman" w:cs="Times New Roman"/>
          <w:sz w:val="28"/>
          <w:szCs w:val="28"/>
        </w:rPr>
        <w:t>И.О. Улыбышева</w:t>
      </w:r>
      <w:r w:rsidR="00391B51">
        <w:rPr>
          <w:rFonts w:ascii="Times New Roman" w:hAnsi="Times New Roman" w:cs="Times New Roman"/>
          <w:sz w:val="28"/>
          <w:szCs w:val="28"/>
        </w:rPr>
        <w:t>.</w:t>
      </w:r>
    </w:p>
    <w:p w:rsidR="0035252D" w:rsidRDefault="0035252D" w:rsidP="00C17663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52" w:rsidRDefault="00EA065A" w:rsidP="001C2C4F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652" w:rsidRPr="005F2652">
        <w:rPr>
          <w:rFonts w:ascii="Times New Roman" w:hAnsi="Times New Roman" w:cs="Times New Roman"/>
          <w:sz w:val="28"/>
          <w:szCs w:val="28"/>
        </w:rPr>
        <w:t>Глава посел</w:t>
      </w:r>
      <w:r w:rsidR="007B741B">
        <w:rPr>
          <w:rFonts w:ascii="Times New Roman" w:hAnsi="Times New Roman" w:cs="Times New Roman"/>
          <w:sz w:val="28"/>
          <w:szCs w:val="28"/>
        </w:rPr>
        <w:t>ения</w:t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</w:r>
      <w:r w:rsidR="00E12F7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619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2C4F">
        <w:rPr>
          <w:rFonts w:ascii="Times New Roman" w:hAnsi="Times New Roman" w:cs="Times New Roman"/>
          <w:sz w:val="28"/>
          <w:szCs w:val="28"/>
        </w:rPr>
        <w:t>И.О. Улыбыше</w:t>
      </w:r>
      <w:r w:rsidR="00961930">
        <w:rPr>
          <w:rFonts w:ascii="Times New Roman" w:hAnsi="Times New Roman" w:cs="Times New Roman"/>
          <w:sz w:val="28"/>
          <w:szCs w:val="28"/>
        </w:rPr>
        <w:t>в</w:t>
      </w:r>
    </w:p>
    <w:p w:rsidR="001C2C4F" w:rsidRDefault="001C2C4F" w:rsidP="001C2C4F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2C4F" w:rsidRDefault="001C2C4F" w:rsidP="001C2C4F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61930" w:rsidRDefault="00961930" w:rsidP="001C2C4F">
      <w:pPr>
        <w:tabs>
          <w:tab w:val="left" w:pos="426"/>
        </w:tabs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97D56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144E" w:rsidRDefault="00FB144E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B144E" w:rsidRDefault="00FB144E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B144E" w:rsidRDefault="00FB144E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EB374D" w:rsidRDefault="00A97D56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EB374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0A9A" w:rsidRPr="00D2077A" w:rsidRDefault="00EB374D" w:rsidP="00AF423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077A">
        <w:rPr>
          <w:rFonts w:ascii="Times New Roman" w:hAnsi="Times New Roman" w:cs="Times New Roman"/>
          <w:sz w:val="28"/>
          <w:szCs w:val="28"/>
        </w:rPr>
        <w:t>к</w:t>
      </w:r>
      <w:r w:rsidR="00A97D5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ешению Совета </w:t>
      </w:r>
      <w:r w:rsidR="003F0A9A" w:rsidRPr="00D2077A">
        <w:rPr>
          <w:rFonts w:ascii="Times New Roman" w:hAnsi="Times New Roman" w:cs="Times New Roman"/>
          <w:sz w:val="28"/>
          <w:szCs w:val="28"/>
        </w:rPr>
        <w:t>депутатов</w:t>
      </w:r>
    </w:p>
    <w:p w:rsidR="003F0A9A" w:rsidRDefault="003F0A9A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13549A" w:rsidRDefault="0013549A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Москве</w:t>
      </w:r>
    </w:p>
    <w:p w:rsidR="00162D56" w:rsidRPr="00162D56" w:rsidRDefault="00162D56" w:rsidP="00162D56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2D56">
        <w:rPr>
          <w:rFonts w:ascii="Times New Roman" w:hAnsi="Times New Roman"/>
          <w:sz w:val="28"/>
          <w:szCs w:val="28"/>
        </w:rPr>
        <w:t>т</w:t>
      </w:r>
      <w:r w:rsidRPr="00162D56">
        <w:rPr>
          <w:rFonts w:ascii="Times New Roman" w:hAnsi="Times New Roman"/>
          <w:sz w:val="28"/>
          <w:szCs w:val="28"/>
          <w:u w:val="single"/>
        </w:rPr>
        <w:t xml:space="preserve"> 22.10.2019 </w:t>
      </w:r>
      <w:r w:rsidRPr="00162D56">
        <w:rPr>
          <w:rFonts w:ascii="Times New Roman" w:hAnsi="Times New Roman"/>
          <w:sz w:val="28"/>
          <w:szCs w:val="28"/>
        </w:rPr>
        <w:t xml:space="preserve">№ </w:t>
      </w:r>
      <w:r w:rsidRPr="00162D56">
        <w:rPr>
          <w:rFonts w:ascii="Times New Roman" w:hAnsi="Times New Roman"/>
          <w:sz w:val="28"/>
          <w:szCs w:val="28"/>
          <w:u w:val="single"/>
        </w:rPr>
        <w:t>3/2</w:t>
      </w:r>
    </w:p>
    <w:p w:rsidR="00162D56" w:rsidRDefault="00162D56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EB374D" w:rsidRPr="00D2077A" w:rsidRDefault="00EB374D" w:rsidP="00AF423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A45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02FE" w:rsidRPr="00D2077A" w:rsidRDefault="00EE196F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2902FE" w:rsidRPr="00D2077A">
        <w:rPr>
          <w:rFonts w:ascii="Times New Roman" w:hAnsi="Times New Roman" w:cs="Times New Roman"/>
          <w:b/>
          <w:sz w:val="28"/>
          <w:szCs w:val="28"/>
        </w:rPr>
        <w:t>б оказании единовременной материальной помощи гражданам,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проживающим на территории поселения Рязановское,</w:t>
      </w:r>
    </w:p>
    <w:p w:rsidR="002902FE" w:rsidRPr="00D2077A" w:rsidRDefault="002902FE" w:rsidP="003F0A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  <w:r w:rsidR="00EE196F">
        <w:rPr>
          <w:rFonts w:ascii="Times New Roman" w:hAnsi="Times New Roman" w:cs="Times New Roman"/>
          <w:b/>
          <w:sz w:val="28"/>
          <w:szCs w:val="28"/>
        </w:rPr>
        <w:t>»</w:t>
      </w:r>
    </w:p>
    <w:p w:rsidR="002902FE" w:rsidRPr="00061178" w:rsidRDefault="002902FE" w:rsidP="003F0A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902FE" w:rsidRDefault="002902FE" w:rsidP="00EA065A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A065A" w:rsidRPr="00061178" w:rsidRDefault="00EA065A" w:rsidP="00EA065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43406" w:rsidRPr="00D2077A" w:rsidRDefault="002902FE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(денежная) помощь (далее</w:t>
      </w:r>
      <w:r w:rsidR="00EA065A">
        <w:rPr>
          <w:rFonts w:ascii="Times New Roman" w:hAnsi="Times New Roman" w:cs="Times New Roman"/>
          <w:sz w:val="28"/>
          <w:szCs w:val="28"/>
        </w:rPr>
        <w:t xml:space="preserve"> -</w:t>
      </w:r>
      <w:r w:rsidRPr="00D2077A">
        <w:rPr>
          <w:rFonts w:ascii="Times New Roman" w:hAnsi="Times New Roman" w:cs="Times New Roman"/>
          <w:sz w:val="28"/>
          <w:szCs w:val="28"/>
        </w:rPr>
        <w:t xml:space="preserve"> материальная помощь) оказывается </w:t>
      </w:r>
      <w:r w:rsidR="00F877F2" w:rsidRPr="00D2077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43406" w:rsidRPr="00D2077A">
        <w:rPr>
          <w:rFonts w:ascii="Times New Roman" w:hAnsi="Times New Roman" w:cs="Times New Roman"/>
          <w:sz w:val="28"/>
          <w:szCs w:val="28"/>
        </w:rPr>
        <w:t>поселения Рязановское за счет средств, предусмотренных бюджетом поселения.</w:t>
      </w:r>
    </w:p>
    <w:p w:rsidR="0037162F" w:rsidRPr="00D2077A" w:rsidRDefault="0037162F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в заявительном порядке остронуждающимся гражданам, имеющим постоянную регистрацию по месту жительства в поселении Рязановское, оказавшимся в трудной жизненной ситуации, требующей значительных денежных затрат.</w:t>
      </w:r>
    </w:p>
    <w:p w:rsidR="0037162F" w:rsidRPr="00D2077A" w:rsidRDefault="0037162F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может быть оказана в виде денежной выплаты за счет средств бюджета поселения Рязановское, предусмотренных бюджетом в пределах календарного года, в рамках программ</w:t>
      </w:r>
      <w:r w:rsidR="00CC6294" w:rsidRPr="00D2077A">
        <w:rPr>
          <w:rFonts w:ascii="Times New Roman" w:hAnsi="Times New Roman" w:cs="Times New Roman"/>
          <w:sz w:val="28"/>
          <w:szCs w:val="28"/>
        </w:rPr>
        <w:t>н</w:t>
      </w:r>
      <w:r w:rsidRPr="00D2077A">
        <w:rPr>
          <w:rFonts w:ascii="Times New Roman" w:hAnsi="Times New Roman" w:cs="Times New Roman"/>
          <w:sz w:val="28"/>
          <w:szCs w:val="28"/>
        </w:rPr>
        <w:t>ых мероприятий по социальной защите жителей поселения Рязановское.</w:t>
      </w:r>
    </w:p>
    <w:p w:rsidR="0037162F" w:rsidRPr="00D2077A" w:rsidRDefault="0037162F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Решение о предост</w:t>
      </w:r>
      <w:r w:rsidR="009E1E79" w:rsidRPr="00D2077A">
        <w:rPr>
          <w:rFonts w:ascii="Times New Roman" w:hAnsi="Times New Roman" w:cs="Times New Roman"/>
          <w:sz w:val="28"/>
          <w:szCs w:val="28"/>
        </w:rPr>
        <w:t>а</w:t>
      </w:r>
      <w:r w:rsidRPr="00D2077A">
        <w:rPr>
          <w:rFonts w:ascii="Times New Roman" w:hAnsi="Times New Roman" w:cs="Times New Roman"/>
          <w:sz w:val="28"/>
          <w:szCs w:val="28"/>
        </w:rPr>
        <w:t>влении граждан</w:t>
      </w:r>
      <w:r w:rsidR="0021205F">
        <w:rPr>
          <w:rFonts w:ascii="Times New Roman" w:hAnsi="Times New Roman" w:cs="Times New Roman"/>
          <w:sz w:val="28"/>
          <w:szCs w:val="28"/>
        </w:rPr>
        <w:t xml:space="preserve">ам единовременной материальной </w:t>
      </w:r>
      <w:r w:rsidRPr="00D2077A">
        <w:rPr>
          <w:rFonts w:ascii="Times New Roman" w:hAnsi="Times New Roman" w:cs="Times New Roman"/>
          <w:sz w:val="28"/>
          <w:szCs w:val="28"/>
        </w:rPr>
        <w:t>помощи принимается комиссией по рассмотрению вопросов об оказании единовременной материальной помощи гражданам, проживающим на территории поселения Рязановское, за счет бюджета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Рязановское, на основании документов, необходимых для оказания материальной помощи.</w:t>
      </w:r>
    </w:p>
    <w:p w:rsidR="00486F74" w:rsidRPr="00D2077A" w:rsidRDefault="00486F74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Комиссия образуется, изменяется, упраздняется администраци</w:t>
      </w:r>
      <w:r w:rsidR="00C276D5">
        <w:rPr>
          <w:rFonts w:ascii="Times New Roman" w:hAnsi="Times New Roman" w:cs="Times New Roman"/>
          <w:sz w:val="28"/>
          <w:szCs w:val="28"/>
        </w:rPr>
        <w:t>ей</w:t>
      </w:r>
      <w:r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Рязановское.</w:t>
      </w:r>
    </w:p>
    <w:p w:rsidR="00486F74" w:rsidRPr="00D2077A" w:rsidRDefault="006620D2" w:rsidP="00EA065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Комиссия р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уководствуется Конституцией Российской Федерации, </w:t>
      </w:r>
      <w:r w:rsidR="00EA065A">
        <w:rPr>
          <w:rFonts w:ascii="Times New Roman" w:hAnsi="Times New Roman" w:cs="Times New Roman"/>
          <w:sz w:val="28"/>
          <w:szCs w:val="28"/>
        </w:rPr>
        <w:t>Указами и Р</w:t>
      </w:r>
      <w:r w:rsidR="00EA065A" w:rsidRPr="00D2077A">
        <w:rPr>
          <w:rFonts w:ascii="Times New Roman" w:hAnsi="Times New Roman" w:cs="Times New Roman"/>
          <w:sz w:val="28"/>
          <w:szCs w:val="28"/>
        </w:rPr>
        <w:t>аспоряжениями Президента Российской Федерации,</w:t>
      </w:r>
      <w:r w:rsidR="00EA065A">
        <w:rPr>
          <w:rFonts w:ascii="Times New Roman" w:hAnsi="Times New Roman" w:cs="Times New Roman"/>
          <w:sz w:val="28"/>
          <w:szCs w:val="28"/>
        </w:rPr>
        <w:t xml:space="preserve"> П</w:t>
      </w:r>
      <w:r w:rsidR="00EA065A" w:rsidRPr="00D2077A">
        <w:rPr>
          <w:rFonts w:ascii="Times New Roman" w:hAnsi="Times New Roman" w:cs="Times New Roman"/>
          <w:sz w:val="28"/>
          <w:szCs w:val="28"/>
        </w:rPr>
        <w:t>остановлениями Правительства Российской Федерации и Правительства Москвы</w:t>
      </w:r>
      <w:r w:rsidR="00EA065A">
        <w:rPr>
          <w:rFonts w:ascii="Times New Roman" w:hAnsi="Times New Roman" w:cs="Times New Roman"/>
          <w:sz w:val="28"/>
          <w:szCs w:val="28"/>
        </w:rPr>
        <w:t>,</w:t>
      </w:r>
      <w:r w:rsidR="00EA065A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EA065A">
        <w:rPr>
          <w:rFonts w:ascii="Times New Roman" w:hAnsi="Times New Roman" w:cs="Times New Roman"/>
          <w:sz w:val="28"/>
          <w:szCs w:val="28"/>
        </w:rPr>
        <w:t>Ф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едеральными законами и законами города Москвы, </w:t>
      </w:r>
      <w:r w:rsidR="00C65A3F" w:rsidRPr="00D2077A">
        <w:rPr>
          <w:rFonts w:ascii="Times New Roman" w:hAnsi="Times New Roman" w:cs="Times New Roman"/>
          <w:sz w:val="28"/>
          <w:szCs w:val="28"/>
        </w:rPr>
        <w:t>распо</w:t>
      </w:r>
      <w:r w:rsidR="00C276D5">
        <w:rPr>
          <w:rFonts w:ascii="Times New Roman" w:hAnsi="Times New Roman" w:cs="Times New Roman"/>
          <w:sz w:val="28"/>
          <w:szCs w:val="28"/>
        </w:rPr>
        <w:t xml:space="preserve">ряжениями Мэра Москвы, </w:t>
      </w:r>
      <w:r w:rsidR="00C65A3F" w:rsidRPr="00D2077A">
        <w:rPr>
          <w:rFonts w:ascii="Times New Roman" w:hAnsi="Times New Roman" w:cs="Times New Roman"/>
          <w:sz w:val="28"/>
          <w:szCs w:val="28"/>
        </w:rPr>
        <w:t>Уставом поселения Рязановское,</w:t>
      </w:r>
      <w:r w:rsidR="00486F74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C65A3F" w:rsidRPr="00D2077A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3F0A9A" w:rsidRPr="00061178" w:rsidRDefault="003F0A9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5A3F" w:rsidRPr="00EA065A" w:rsidRDefault="00EA065A" w:rsidP="00EA61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Категории</w:t>
      </w:r>
      <w:r w:rsidR="009E1E79" w:rsidRPr="00D2077A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="009E1E79" w:rsidRPr="00EA065A">
        <w:rPr>
          <w:rFonts w:ascii="Times New Roman" w:hAnsi="Times New Roman" w:cs="Times New Roman"/>
          <w:b/>
          <w:sz w:val="28"/>
          <w:szCs w:val="28"/>
        </w:rPr>
        <w:t xml:space="preserve"> име</w:t>
      </w:r>
      <w:r>
        <w:rPr>
          <w:rFonts w:ascii="Times New Roman" w:hAnsi="Times New Roman" w:cs="Times New Roman"/>
          <w:b/>
          <w:sz w:val="28"/>
          <w:szCs w:val="28"/>
        </w:rPr>
        <w:t>ющие</w:t>
      </w:r>
      <w:r w:rsidR="009E1E79" w:rsidRPr="00EA065A">
        <w:rPr>
          <w:rFonts w:ascii="Times New Roman" w:hAnsi="Times New Roman" w:cs="Times New Roman"/>
          <w:b/>
          <w:sz w:val="28"/>
          <w:szCs w:val="28"/>
        </w:rPr>
        <w:t xml:space="preserve"> право</w:t>
      </w:r>
      <w:r w:rsidR="00EA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79" w:rsidRPr="00EA06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получение материальной помощи</w:t>
      </w:r>
    </w:p>
    <w:p w:rsidR="009E1E79" w:rsidRPr="00061178" w:rsidRDefault="009E1E79" w:rsidP="00EA06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 Право на получение материальной помощи имеют:</w:t>
      </w:r>
    </w:p>
    <w:p w:rsidR="009E1E79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2.1.1. Неработающие одинокие (одиноко проживающие) пенсионеры и инвалиды, имеющие доход ниже двукратной величины прожиточного минимума, установленной в городе Москве в расчете на душу населения.</w:t>
      </w:r>
    </w:p>
    <w:p w:rsidR="008613A7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2.1.2. Неработающие пенсионеры и инвалиды, проживающие в семьях, среднедушевой доход которых на одн</w:t>
      </w:r>
      <w:r w:rsidR="00C276D5">
        <w:rPr>
          <w:rFonts w:ascii="Times New Roman" w:hAnsi="Times New Roman" w:cs="Times New Roman"/>
          <w:sz w:val="28"/>
          <w:szCs w:val="28"/>
        </w:rPr>
        <w:t xml:space="preserve">ого члена семьи ниже </w:t>
      </w:r>
      <w:r w:rsidRPr="00D2077A">
        <w:rPr>
          <w:rFonts w:ascii="Times New Roman" w:hAnsi="Times New Roman" w:cs="Times New Roman"/>
          <w:sz w:val="28"/>
          <w:szCs w:val="28"/>
        </w:rPr>
        <w:t>двукратной величины прожиточного минимума, у</w:t>
      </w:r>
      <w:r w:rsidR="001F7666">
        <w:rPr>
          <w:rFonts w:ascii="Times New Roman" w:hAnsi="Times New Roman" w:cs="Times New Roman"/>
          <w:sz w:val="28"/>
          <w:szCs w:val="28"/>
        </w:rPr>
        <w:t xml:space="preserve">становленной в городе Москве в </w:t>
      </w:r>
      <w:r w:rsidRPr="00D2077A">
        <w:rPr>
          <w:rFonts w:ascii="Times New Roman" w:hAnsi="Times New Roman" w:cs="Times New Roman"/>
          <w:sz w:val="28"/>
          <w:szCs w:val="28"/>
        </w:rPr>
        <w:t>расчете на душу населения.</w:t>
      </w:r>
    </w:p>
    <w:p w:rsidR="0039531D" w:rsidRPr="00D2077A" w:rsidRDefault="009E1E79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2.1.3. </w:t>
      </w:r>
      <w:r w:rsidR="00066E5F" w:rsidRPr="00D2077A">
        <w:rPr>
          <w:rFonts w:ascii="Times New Roman" w:hAnsi="Times New Roman" w:cs="Times New Roman"/>
          <w:sz w:val="28"/>
          <w:szCs w:val="28"/>
        </w:rPr>
        <w:t>Семьи</w:t>
      </w:r>
      <w:r w:rsidR="00D54ABF">
        <w:rPr>
          <w:rFonts w:ascii="Times New Roman" w:hAnsi="Times New Roman" w:cs="Times New Roman"/>
          <w:sz w:val="28"/>
          <w:szCs w:val="28"/>
        </w:rPr>
        <w:t xml:space="preserve"> с несовершеннолетними детьми (</w:t>
      </w:r>
      <w:r w:rsidR="00066E5F" w:rsidRPr="00D2077A">
        <w:rPr>
          <w:rFonts w:ascii="Times New Roman" w:hAnsi="Times New Roman" w:cs="Times New Roman"/>
          <w:sz w:val="28"/>
          <w:szCs w:val="28"/>
        </w:rPr>
        <w:t>в т.ч. многодетные),</w:t>
      </w:r>
      <w:r w:rsidR="007806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066E5F" w:rsidRPr="00D2077A">
        <w:rPr>
          <w:rFonts w:ascii="Times New Roman" w:hAnsi="Times New Roman" w:cs="Times New Roman"/>
          <w:sz w:val="28"/>
          <w:szCs w:val="28"/>
        </w:rPr>
        <w:t>среднедушевой доход которых на одного члена семьи, по независящим от них причинам</w:t>
      </w:r>
      <w:r w:rsidR="00780669" w:rsidRPr="00D2077A">
        <w:rPr>
          <w:rFonts w:ascii="Times New Roman" w:hAnsi="Times New Roman" w:cs="Times New Roman"/>
          <w:sz w:val="28"/>
          <w:szCs w:val="28"/>
        </w:rPr>
        <w:t>, ниже двукратной величины прожиточного минимума, установленной в городе Москве в расчете на душу населения (в составе семьи с несовершеннолетними детьми учитываются родители и их дети</w:t>
      </w:r>
      <w:r w:rsidR="0039531D" w:rsidRPr="00D2077A">
        <w:rPr>
          <w:rFonts w:ascii="Times New Roman" w:hAnsi="Times New Roman" w:cs="Times New Roman"/>
          <w:sz w:val="28"/>
          <w:szCs w:val="28"/>
        </w:rPr>
        <w:t>, не достигшие 18 лет, независимо от их места жительства).</w:t>
      </w:r>
    </w:p>
    <w:p w:rsidR="00664742" w:rsidRPr="00D2077A" w:rsidRDefault="0039531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2.1.4. Многодетные семьи с 10 и более детьми независимо от величины среднедушевого дохода семьи имеют право на п</w:t>
      </w:r>
      <w:r w:rsidR="001F7666">
        <w:rPr>
          <w:rFonts w:ascii="Times New Roman" w:hAnsi="Times New Roman" w:cs="Times New Roman"/>
          <w:sz w:val="28"/>
          <w:szCs w:val="28"/>
        </w:rPr>
        <w:t xml:space="preserve">олучение материальной помощи 1 </w:t>
      </w:r>
      <w:r w:rsidRPr="00D2077A">
        <w:rPr>
          <w:rFonts w:ascii="Times New Roman" w:hAnsi="Times New Roman" w:cs="Times New Roman"/>
          <w:sz w:val="28"/>
          <w:szCs w:val="28"/>
        </w:rPr>
        <w:t>раз в год.</w:t>
      </w:r>
      <w:r w:rsidR="00664742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42" w:rsidRPr="00D2077A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2.1.5. Граждане и семьи с детьми, оставшиеся без средств к существованию.</w:t>
      </w:r>
    </w:p>
    <w:p w:rsidR="00664742" w:rsidRPr="00D2077A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13A7">
        <w:rPr>
          <w:rFonts w:ascii="Times New Roman" w:hAnsi="Times New Roman" w:cs="Times New Roman"/>
          <w:sz w:val="28"/>
          <w:szCs w:val="28"/>
        </w:rPr>
        <w:t>1</w:t>
      </w:r>
      <w:r w:rsidR="00664742" w:rsidRPr="00D2077A">
        <w:rPr>
          <w:rFonts w:ascii="Times New Roman" w:hAnsi="Times New Roman" w:cs="Times New Roman"/>
          <w:sz w:val="28"/>
          <w:szCs w:val="28"/>
        </w:rPr>
        <w:t>.</w:t>
      </w:r>
      <w:r w:rsidR="008613A7">
        <w:rPr>
          <w:rFonts w:ascii="Times New Roman" w:hAnsi="Times New Roman" w:cs="Times New Roman"/>
          <w:sz w:val="28"/>
          <w:szCs w:val="28"/>
        </w:rPr>
        <w:t>6.</w:t>
      </w:r>
      <w:r w:rsidR="00664742" w:rsidRPr="00D2077A">
        <w:rPr>
          <w:rFonts w:ascii="Times New Roman" w:hAnsi="Times New Roman" w:cs="Times New Roman"/>
          <w:sz w:val="28"/>
          <w:szCs w:val="28"/>
        </w:rPr>
        <w:t xml:space="preserve"> Вопрос о возможности оказания материальной помощи</w:t>
      </w:r>
      <w:r w:rsidR="007806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664742" w:rsidRPr="00D2077A">
        <w:rPr>
          <w:rFonts w:ascii="Times New Roman" w:hAnsi="Times New Roman" w:cs="Times New Roman"/>
          <w:sz w:val="28"/>
          <w:szCs w:val="28"/>
        </w:rPr>
        <w:t>гражданам, заключившим договор пожизненного содержания с иждивением, рассматривается в индивидуальном порядке, с учетом содержания договора и фактических обстоятельств.</w:t>
      </w:r>
    </w:p>
    <w:p w:rsidR="0043732D" w:rsidRDefault="0021205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613A7">
        <w:rPr>
          <w:rFonts w:ascii="Times New Roman" w:hAnsi="Times New Roman" w:cs="Times New Roman"/>
          <w:sz w:val="28"/>
          <w:szCs w:val="28"/>
        </w:rPr>
        <w:t>1.7.</w:t>
      </w:r>
      <w:r w:rsidR="00664742" w:rsidRPr="00D2077A">
        <w:rPr>
          <w:rFonts w:ascii="Times New Roman" w:hAnsi="Times New Roman" w:cs="Times New Roman"/>
          <w:sz w:val="28"/>
          <w:szCs w:val="28"/>
        </w:rPr>
        <w:t xml:space="preserve"> Другим категориям пенсионеров, инвалидов и семей с детьми (например, работающим) может быть оказана материальная помощь на неотложные нужды (приобретение продуктов питания, лекарственных препаратов, средств личной гигиены</w:t>
      </w:r>
      <w:r w:rsidR="00061178">
        <w:rPr>
          <w:rFonts w:ascii="Times New Roman" w:hAnsi="Times New Roman" w:cs="Times New Roman"/>
          <w:sz w:val="28"/>
          <w:szCs w:val="28"/>
        </w:rPr>
        <w:t xml:space="preserve"> и др.</w:t>
      </w:r>
      <w:r w:rsidR="00664742" w:rsidRPr="00D2077A">
        <w:rPr>
          <w:rFonts w:ascii="Times New Roman" w:hAnsi="Times New Roman" w:cs="Times New Roman"/>
          <w:sz w:val="28"/>
          <w:szCs w:val="28"/>
        </w:rPr>
        <w:t>), если они остались без средств к существованию в результате непредвиденной ситуации (чрезвычайных обстоятельств).</w:t>
      </w:r>
    </w:p>
    <w:p w:rsidR="00C71861" w:rsidRPr="00F46367" w:rsidRDefault="00C71861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2.</w:t>
      </w:r>
      <w:r w:rsidR="008613A7">
        <w:rPr>
          <w:rFonts w:ascii="Times New Roman" w:hAnsi="Times New Roman" w:cs="Times New Roman"/>
          <w:sz w:val="28"/>
          <w:szCs w:val="28"/>
        </w:rPr>
        <w:t>1.8.</w:t>
      </w:r>
      <w:r w:rsidRPr="00F46367">
        <w:rPr>
          <w:rFonts w:ascii="Times New Roman" w:hAnsi="Times New Roman" w:cs="Times New Roman"/>
          <w:sz w:val="28"/>
          <w:szCs w:val="28"/>
        </w:rPr>
        <w:t xml:space="preserve"> Право на получение материальной помощи на погребение имеют родственники</w:t>
      </w:r>
      <w:r w:rsidR="00815225" w:rsidRPr="00F46367">
        <w:rPr>
          <w:rFonts w:ascii="Times New Roman" w:hAnsi="Times New Roman" w:cs="Times New Roman"/>
          <w:sz w:val="28"/>
          <w:szCs w:val="28"/>
        </w:rPr>
        <w:t xml:space="preserve"> либо</w:t>
      </w:r>
      <w:r w:rsidR="00815225" w:rsidRPr="00F4636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15225" w:rsidRPr="00F46367">
        <w:rPr>
          <w:rFonts w:ascii="Times New Roman" w:hAnsi="Times New Roman" w:cs="Times New Roman"/>
          <w:sz w:val="28"/>
          <w:szCs w:val="28"/>
        </w:rPr>
        <w:t>лицо, взявшее на себя обязанность осуществить погребение умершего</w:t>
      </w:r>
      <w:r w:rsidRPr="00F46367">
        <w:rPr>
          <w:rFonts w:ascii="Times New Roman" w:hAnsi="Times New Roman" w:cs="Times New Roman"/>
          <w:sz w:val="28"/>
          <w:szCs w:val="28"/>
        </w:rPr>
        <w:t>, проживавш</w:t>
      </w:r>
      <w:r w:rsidR="00815225" w:rsidRPr="00F46367">
        <w:rPr>
          <w:rFonts w:ascii="Times New Roman" w:hAnsi="Times New Roman" w:cs="Times New Roman"/>
          <w:sz w:val="28"/>
          <w:szCs w:val="28"/>
        </w:rPr>
        <w:t>его</w:t>
      </w:r>
      <w:r w:rsidRPr="00F46367">
        <w:rPr>
          <w:rFonts w:ascii="Times New Roman" w:hAnsi="Times New Roman" w:cs="Times New Roman"/>
          <w:sz w:val="28"/>
          <w:szCs w:val="28"/>
        </w:rPr>
        <w:t xml:space="preserve"> на территории поселения Рязановское</w:t>
      </w:r>
      <w:r w:rsidR="00815225" w:rsidRPr="00F46367">
        <w:rPr>
          <w:rFonts w:ascii="Times New Roman" w:hAnsi="Times New Roman" w:cs="Times New Roman"/>
          <w:sz w:val="28"/>
          <w:szCs w:val="28"/>
        </w:rPr>
        <w:t>, из числа</w:t>
      </w:r>
      <w:r w:rsidRPr="00F46367">
        <w:rPr>
          <w:rFonts w:ascii="Times New Roman" w:hAnsi="Times New Roman" w:cs="Times New Roman"/>
          <w:sz w:val="28"/>
          <w:szCs w:val="28"/>
        </w:rPr>
        <w:t>:</w:t>
      </w:r>
    </w:p>
    <w:p w:rsidR="00C71861" w:rsidRPr="00F46367" w:rsidRDefault="00C71861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ветеран</w:t>
      </w:r>
      <w:r w:rsidR="00815225" w:rsidRPr="00F46367">
        <w:rPr>
          <w:rFonts w:ascii="Times New Roman" w:hAnsi="Times New Roman" w:cs="Times New Roman"/>
          <w:sz w:val="28"/>
          <w:szCs w:val="28"/>
        </w:rPr>
        <w:t>ов</w:t>
      </w:r>
      <w:r w:rsidRPr="00F46367">
        <w:rPr>
          <w:rFonts w:ascii="Times New Roman" w:hAnsi="Times New Roman" w:cs="Times New Roman"/>
          <w:sz w:val="28"/>
          <w:szCs w:val="28"/>
        </w:rPr>
        <w:t xml:space="preserve"> ВОВ</w:t>
      </w:r>
      <w:r w:rsidR="003070AE" w:rsidRPr="00F46367">
        <w:rPr>
          <w:rFonts w:ascii="Times New Roman" w:hAnsi="Times New Roman" w:cs="Times New Roman"/>
          <w:sz w:val="28"/>
          <w:szCs w:val="28"/>
        </w:rPr>
        <w:t xml:space="preserve"> (все категории, при наличии подтверждающих документов)</w:t>
      </w:r>
      <w:r w:rsidRPr="00F46367">
        <w:rPr>
          <w:rFonts w:ascii="Times New Roman" w:hAnsi="Times New Roman" w:cs="Times New Roman"/>
          <w:sz w:val="28"/>
          <w:szCs w:val="28"/>
        </w:rPr>
        <w:t>;</w:t>
      </w:r>
    </w:p>
    <w:p w:rsidR="005B5600" w:rsidRPr="00F46367" w:rsidRDefault="00C71861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5B5600" w:rsidRPr="00F46367">
        <w:rPr>
          <w:rFonts w:ascii="Times New Roman" w:hAnsi="Times New Roman" w:cs="Times New Roman"/>
          <w:sz w:val="28"/>
          <w:szCs w:val="28"/>
        </w:rPr>
        <w:t>участников боевых действий (все категории, при наличии подтверждающих документов);</w:t>
      </w:r>
    </w:p>
    <w:p w:rsidR="00C71861" w:rsidRPr="00F46367" w:rsidRDefault="005B560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многодетных</w:t>
      </w:r>
      <w:r w:rsidR="003070AE" w:rsidRPr="00F46367">
        <w:rPr>
          <w:rFonts w:ascii="Times New Roman" w:hAnsi="Times New Roman" w:cs="Times New Roman"/>
          <w:sz w:val="28"/>
          <w:szCs w:val="28"/>
        </w:rPr>
        <w:t xml:space="preserve"> </w:t>
      </w:r>
      <w:r w:rsidRPr="00F46367">
        <w:rPr>
          <w:rFonts w:ascii="Times New Roman" w:hAnsi="Times New Roman" w:cs="Times New Roman"/>
          <w:sz w:val="28"/>
          <w:szCs w:val="28"/>
        </w:rPr>
        <w:t>семей (при потер</w:t>
      </w:r>
      <w:r w:rsidR="005D051F" w:rsidRPr="00F46367">
        <w:rPr>
          <w:rFonts w:ascii="Times New Roman" w:hAnsi="Times New Roman" w:cs="Times New Roman"/>
          <w:sz w:val="28"/>
          <w:szCs w:val="28"/>
        </w:rPr>
        <w:t>е</w:t>
      </w:r>
      <w:r w:rsidRPr="00F46367">
        <w:rPr>
          <w:rFonts w:ascii="Times New Roman" w:hAnsi="Times New Roman" w:cs="Times New Roman"/>
          <w:sz w:val="28"/>
          <w:szCs w:val="28"/>
        </w:rPr>
        <w:t xml:space="preserve"> одного из родителей);</w:t>
      </w:r>
    </w:p>
    <w:p w:rsidR="00415F3D" w:rsidRPr="00F46367" w:rsidRDefault="00415F3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семей, имеющих ребенка-инвалида;</w:t>
      </w:r>
    </w:p>
    <w:p w:rsidR="00415F3D" w:rsidRPr="00F46367" w:rsidRDefault="00415F3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депутатов;</w:t>
      </w:r>
    </w:p>
    <w:p w:rsidR="00415F3D" w:rsidRPr="00F46367" w:rsidRDefault="00415F3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- почетных жителей;</w:t>
      </w:r>
    </w:p>
    <w:p w:rsidR="00BF64C6" w:rsidRPr="00F46367" w:rsidRDefault="005D051F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EA5FFD" w:rsidRPr="00F46367">
        <w:rPr>
          <w:rFonts w:ascii="Times New Roman" w:hAnsi="Times New Roman" w:cs="Times New Roman"/>
          <w:sz w:val="28"/>
          <w:szCs w:val="28"/>
        </w:rPr>
        <w:t>старост</w:t>
      </w:r>
      <w:r w:rsidR="00BF64C6" w:rsidRPr="00F46367">
        <w:rPr>
          <w:rFonts w:ascii="Times New Roman" w:hAnsi="Times New Roman" w:cs="Times New Roman"/>
          <w:sz w:val="28"/>
          <w:szCs w:val="28"/>
        </w:rPr>
        <w:t xml:space="preserve"> деревень;</w:t>
      </w:r>
      <w:r w:rsidR="00EA5FFD" w:rsidRPr="00F46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51F" w:rsidRPr="00F46367" w:rsidRDefault="00BF64C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EA5FFD" w:rsidRPr="00F46367">
        <w:rPr>
          <w:rFonts w:ascii="Times New Roman" w:hAnsi="Times New Roman" w:cs="Times New Roman"/>
          <w:sz w:val="28"/>
          <w:szCs w:val="28"/>
        </w:rPr>
        <w:t>старших по домам;</w:t>
      </w:r>
    </w:p>
    <w:p w:rsidR="00BF64C6" w:rsidRPr="00F46367" w:rsidRDefault="0013549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членов С</w:t>
      </w:r>
      <w:r w:rsidR="00BF64C6" w:rsidRPr="00F46367">
        <w:rPr>
          <w:rFonts w:ascii="Times New Roman" w:hAnsi="Times New Roman" w:cs="Times New Roman"/>
          <w:sz w:val="28"/>
          <w:szCs w:val="28"/>
        </w:rPr>
        <w:t>овета ветеранов;</w:t>
      </w:r>
    </w:p>
    <w:p w:rsidR="00EA5FFD" w:rsidRPr="00F46367" w:rsidRDefault="00EA5FFD" w:rsidP="00EA61CB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565858" w:rsidRPr="00F46367">
        <w:rPr>
          <w:rFonts w:ascii="Times New Roman" w:hAnsi="Times New Roman" w:cs="Times New Roman"/>
          <w:sz w:val="28"/>
          <w:szCs w:val="28"/>
        </w:rPr>
        <w:t>общественных советников.</w:t>
      </w:r>
    </w:p>
    <w:p w:rsidR="00664742" w:rsidRPr="00061178" w:rsidRDefault="00664742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64742" w:rsidRDefault="00EA065A" w:rsidP="001C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64742" w:rsidRPr="00EA065A">
        <w:rPr>
          <w:rFonts w:ascii="Times New Roman" w:hAnsi="Times New Roman" w:cs="Times New Roman"/>
          <w:b/>
          <w:sz w:val="28"/>
          <w:szCs w:val="28"/>
        </w:rPr>
        <w:t>Основания и периодичнос</w:t>
      </w:r>
      <w:r>
        <w:rPr>
          <w:rFonts w:ascii="Times New Roman" w:hAnsi="Times New Roman" w:cs="Times New Roman"/>
          <w:b/>
          <w:sz w:val="28"/>
          <w:szCs w:val="28"/>
        </w:rPr>
        <w:t>ть оказания материальной помощи</w:t>
      </w:r>
    </w:p>
    <w:p w:rsidR="00162D56" w:rsidRPr="001C2C4F" w:rsidRDefault="00162D56" w:rsidP="001C2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742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64742" w:rsidRPr="00D2077A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остронуждающимся гражданам по одному из оснований:</w:t>
      </w:r>
    </w:p>
    <w:p w:rsidR="001656BC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г</w:t>
      </w:r>
      <w:r w:rsidR="001656BC" w:rsidRPr="00D2077A">
        <w:rPr>
          <w:rFonts w:ascii="Times New Roman" w:hAnsi="Times New Roman" w:cs="Times New Roman"/>
          <w:sz w:val="28"/>
          <w:szCs w:val="28"/>
        </w:rPr>
        <w:t>азификация жилого помещения, принадлежащего неработающему</w:t>
      </w:r>
      <w:r w:rsidR="000F2CB4">
        <w:rPr>
          <w:rFonts w:ascii="Times New Roman" w:hAnsi="Times New Roman" w:cs="Times New Roman"/>
          <w:sz w:val="28"/>
          <w:szCs w:val="28"/>
        </w:rPr>
        <w:t xml:space="preserve">, </w:t>
      </w:r>
      <w:r w:rsidR="00A62E46">
        <w:rPr>
          <w:rFonts w:ascii="Times New Roman" w:hAnsi="Times New Roman" w:cs="Times New Roman"/>
          <w:sz w:val="28"/>
          <w:szCs w:val="28"/>
        </w:rPr>
        <w:t>одиноко проживающему</w:t>
      </w:r>
      <w:r w:rsidR="001656BC" w:rsidRPr="00D2077A">
        <w:rPr>
          <w:rFonts w:ascii="Times New Roman" w:hAnsi="Times New Roman" w:cs="Times New Roman"/>
          <w:sz w:val="28"/>
          <w:szCs w:val="28"/>
        </w:rPr>
        <w:t xml:space="preserve"> пенсионеру, являющемуся получателем трудовой пенсии по старости (инвалидности), на праве собственности и являющегося местом его постоянного жительства;</w:t>
      </w:r>
    </w:p>
    <w:p w:rsidR="008613A7" w:rsidRPr="00D2077A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3.1.2. г</w:t>
      </w:r>
      <w:r w:rsidRPr="008613A7">
        <w:rPr>
          <w:rFonts w:ascii="Times New Roman" w:hAnsi="Times New Roman" w:cs="Times New Roman"/>
          <w:sz w:val="28"/>
          <w:szCs w:val="28"/>
        </w:rPr>
        <w:t xml:space="preserve">азификация жилого помещения, принадлежащего </w:t>
      </w:r>
      <w:r>
        <w:rPr>
          <w:rFonts w:ascii="Times New Roman" w:hAnsi="Times New Roman" w:cs="Times New Roman"/>
          <w:sz w:val="28"/>
          <w:szCs w:val="28"/>
        </w:rPr>
        <w:t xml:space="preserve">ребенку – инвалиду, </w:t>
      </w:r>
      <w:r w:rsidRPr="008613A7">
        <w:rPr>
          <w:rFonts w:ascii="Times New Roman" w:hAnsi="Times New Roman" w:cs="Times New Roman"/>
          <w:sz w:val="28"/>
          <w:szCs w:val="28"/>
        </w:rPr>
        <w:t xml:space="preserve">являющемуся получателем пенсии по </w:t>
      </w:r>
      <w:r>
        <w:rPr>
          <w:rFonts w:ascii="Times New Roman" w:hAnsi="Times New Roman" w:cs="Times New Roman"/>
          <w:sz w:val="28"/>
          <w:szCs w:val="28"/>
        </w:rPr>
        <w:t>инвалидности</w:t>
      </w:r>
      <w:r w:rsidRPr="008613A7">
        <w:rPr>
          <w:rFonts w:ascii="Times New Roman" w:hAnsi="Times New Roman" w:cs="Times New Roman"/>
          <w:sz w:val="28"/>
          <w:szCs w:val="28"/>
        </w:rPr>
        <w:t>, на праве собственности и являющегося местом его постоянного жительства</w:t>
      </w:r>
      <w:r w:rsidR="00EE061F">
        <w:rPr>
          <w:rFonts w:ascii="Times New Roman" w:hAnsi="Times New Roman" w:cs="Times New Roman"/>
          <w:sz w:val="28"/>
          <w:szCs w:val="28"/>
        </w:rPr>
        <w:t>, оставшемуся без попечения родителей, находящегося на воспитании в семье (опека и попечительство, приемная семья</w:t>
      </w:r>
      <w:r w:rsidRPr="008613A7">
        <w:rPr>
          <w:rFonts w:ascii="Times New Roman" w:hAnsi="Times New Roman" w:cs="Times New Roman"/>
          <w:sz w:val="28"/>
          <w:szCs w:val="28"/>
        </w:rPr>
        <w:t>;</w:t>
      </w:r>
      <w:r w:rsidR="000F2CB4">
        <w:rPr>
          <w:rFonts w:ascii="Times New Roman" w:hAnsi="Times New Roman" w:cs="Times New Roman"/>
          <w:sz w:val="28"/>
          <w:szCs w:val="28"/>
        </w:rPr>
        <w:t xml:space="preserve"> патронатное воспитание) на основании решения уполномоченного органа в сфере опеки и попечительства);</w:t>
      </w:r>
    </w:p>
    <w:p w:rsidR="00131A0E" w:rsidRPr="00D2077A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31A0E" w:rsidRPr="00D2077A">
        <w:rPr>
          <w:rFonts w:ascii="Times New Roman" w:hAnsi="Times New Roman" w:cs="Times New Roman"/>
          <w:sz w:val="28"/>
          <w:szCs w:val="28"/>
        </w:rPr>
        <w:t>пожар, затопление в единственном жилом помещении, являющимся постоянным местом жительства, принадлежащ</w:t>
      </w:r>
      <w:r w:rsidR="0043732D" w:rsidRPr="00D2077A">
        <w:rPr>
          <w:rFonts w:ascii="Times New Roman" w:hAnsi="Times New Roman" w:cs="Times New Roman"/>
          <w:sz w:val="28"/>
          <w:szCs w:val="28"/>
        </w:rPr>
        <w:t>ем</w:t>
      </w:r>
      <w:r w:rsidR="00131A0E" w:rsidRPr="00D2077A">
        <w:rPr>
          <w:rFonts w:ascii="Times New Roman" w:hAnsi="Times New Roman" w:cs="Times New Roman"/>
          <w:sz w:val="28"/>
          <w:szCs w:val="28"/>
        </w:rPr>
        <w:t xml:space="preserve"> ему на прав</w:t>
      </w:r>
      <w:r w:rsidR="00415743" w:rsidRPr="00D2077A">
        <w:rPr>
          <w:rFonts w:ascii="Times New Roman" w:hAnsi="Times New Roman" w:cs="Times New Roman"/>
          <w:sz w:val="28"/>
          <w:szCs w:val="28"/>
        </w:rPr>
        <w:t>е собственности</w:t>
      </w:r>
      <w:r w:rsidR="000369C3">
        <w:rPr>
          <w:rFonts w:ascii="Times New Roman" w:hAnsi="Times New Roman" w:cs="Times New Roman"/>
          <w:sz w:val="28"/>
          <w:szCs w:val="28"/>
        </w:rPr>
        <w:t>;</w:t>
      </w:r>
      <w:r w:rsidR="00415743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A0E" w:rsidRPr="00D2077A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131A0E" w:rsidRPr="00D2077A">
        <w:rPr>
          <w:rFonts w:ascii="Times New Roman" w:hAnsi="Times New Roman" w:cs="Times New Roman"/>
          <w:sz w:val="28"/>
          <w:szCs w:val="28"/>
        </w:rPr>
        <w:t>оплата дорогостоящих медицинских услуг по жизненно важным показаниям (в случае, если операция проводилась</w:t>
      </w:r>
      <w:r w:rsidR="00B95308">
        <w:rPr>
          <w:rFonts w:ascii="Times New Roman" w:hAnsi="Times New Roman" w:cs="Times New Roman"/>
          <w:sz w:val="28"/>
          <w:szCs w:val="28"/>
        </w:rPr>
        <w:t xml:space="preserve"> бесплатно, то учитывается стоимость расходных</w:t>
      </w:r>
      <w:r w:rsidR="00131A0E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1D00C5" w:rsidRPr="00D2077A">
        <w:rPr>
          <w:rFonts w:ascii="Times New Roman" w:hAnsi="Times New Roman" w:cs="Times New Roman"/>
          <w:sz w:val="28"/>
          <w:szCs w:val="28"/>
        </w:rPr>
        <w:t>материалов:</w:t>
      </w:r>
      <w:r w:rsidR="00667F84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1D00C5" w:rsidRPr="00D2077A">
        <w:rPr>
          <w:rFonts w:ascii="Times New Roman" w:hAnsi="Times New Roman" w:cs="Times New Roman"/>
          <w:sz w:val="28"/>
          <w:szCs w:val="28"/>
        </w:rPr>
        <w:t>хрусталики, линзы, эндопротезы, кардиостимуляторы,</w:t>
      </w:r>
      <w:r w:rsidR="00061178">
        <w:rPr>
          <w:rFonts w:ascii="Times New Roman" w:hAnsi="Times New Roman" w:cs="Times New Roman"/>
          <w:sz w:val="28"/>
          <w:szCs w:val="28"/>
        </w:rPr>
        <w:t xml:space="preserve"> </w:t>
      </w:r>
      <w:r w:rsidR="001D00C5" w:rsidRPr="00D2077A">
        <w:rPr>
          <w:rFonts w:ascii="Times New Roman" w:hAnsi="Times New Roman" w:cs="Times New Roman"/>
          <w:sz w:val="28"/>
          <w:szCs w:val="28"/>
        </w:rPr>
        <w:t>титановые пластины и др.), не входящих в программу государственных гарантий оказания медицинской помощи;</w:t>
      </w:r>
    </w:p>
    <w:p w:rsidR="001D00C5" w:rsidRPr="00D2077A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</w:t>
      </w:r>
      <w:r w:rsidR="001D00C5" w:rsidRPr="00D2077A">
        <w:rPr>
          <w:rFonts w:ascii="Times New Roman" w:hAnsi="Times New Roman" w:cs="Times New Roman"/>
          <w:sz w:val="28"/>
          <w:szCs w:val="28"/>
        </w:rPr>
        <w:t>на приобретение дорогостоящих лекарств по рецептам врачей;</w:t>
      </w:r>
    </w:p>
    <w:p w:rsidR="00EF3BF6" w:rsidRPr="009F5DF9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</w:t>
      </w:r>
      <w:r w:rsidR="001D00C5" w:rsidRPr="00D2077A">
        <w:rPr>
          <w:rFonts w:ascii="Times New Roman" w:hAnsi="Times New Roman" w:cs="Times New Roman"/>
          <w:sz w:val="28"/>
          <w:szCs w:val="28"/>
        </w:rPr>
        <w:t>на приобретение технических средств реабилитации, не входящих в перечень индивидуальной программы реабилитации, и компенсацию затрат на приобретение предметов индиви</w:t>
      </w:r>
      <w:r w:rsidR="00F4080C">
        <w:rPr>
          <w:rFonts w:ascii="Times New Roman" w:hAnsi="Times New Roman" w:cs="Times New Roman"/>
          <w:sz w:val="28"/>
          <w:szCs w:val="28"/>
        </w:rPr>
        <w:t xml:space="preserve">дуальной реабилитации инвалидов </w:t>
      </w:r>
      <w:r w:rsidR="00603E8C" w:rsidRPr="009F5DF9">
        <w:rPr>
          <w:rFonts w:ascii="Times New Roman" w:hAnsi="Times New Roman" w:cs="Times New Roman"/>
          <w:sz w:val="28"/>
          <w:szCs w:val="28"/>
        </w:rPr>
        <w:t>(</w:t>
      </w:r>
      <w:r w:rsidR="001D00C5" w:rsidRPr="009F5DF9">
        <w:rPr>
          <w:rFonts w:ascii="Times New Roman" w:hAnsi="Times New Roman" w:cs="Times New Roman"/>
          <w:sz w:val="28"/>
          <w:szCs w:val="28"/>
        </w:rPr>
        <w:t>протезов, поручней, ходунков, ортопедической обуви и пр.);</w:t>
      </w:r>
    </w:p>
    <w:p w:rsidR="008613A7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61740B" w:rsidRPr="00D2077A">
        <w:rPr>
          <w:rFonts w:ascii="Times New Roman" w:hAnsi="Times New Roman" w:cs="Times New Roman"/>
          <w:sz w:val="28"/>
          <w:szCs w:val="28"/>
        </w:rPr>
        <w:t>в связи с приобретением и установкой (поверкой) приборов учета горячей и холодной воды, приобретением и устан</w:t>
      </w:r>
      <w:r w:rsidR="005433AC" w:rsidRPr="00D2077A">
        <w:rPr>
          <w:rFonts w:ascii="Times New Roman" w:hAnsi="Times New Roman" w:cs="Times New Roman"/>
          <w:sz w:val="28"/>
          <w:szCs w:val="28"/>
        </w:rPr>
        <w:t>овкой электрических и газовых с</w:t>
      </w:r>
      <w:r w:rsidR="0061740B" w:rsidRPr="00D2077A">
        <w:rPr>
          <w:rFonts w:ascii="Times New Roman" w:hAnsi="Times New Roman" w:cs="Times New Roman"/>
          <w:sz w:val="28"/>
          <w:szCs w:val="28"/>
        </w:rPr>
        <w:t>четчиков</w:t>
      </w:r>
      <w:r w:rsidR="00C64A95">
        <w:rPr>
          <w:rFonts w:ascii="Times New Roman" w:hAnsi="Times New Roman" w:cs="Times New Roman"/>
          <w:sz w:val="28"/>
          <w:szCs w:val="28"/>
        </w:rPr>
        <w:t>;</w:t>
      </w:r>
    </w:p>
    <w:p w:rsidR="000411AA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</w:t>
      </w:r>
      <w:r w:rsidR="000411AA" w:rsidRPr="00D2077A">
        <w:rPr>
          <w:rFonts w:ascii="Times New Roman" w:hAnsi="Times New Roman" w:cs="Times New Roman"/>
          <w:sz w:val="28"/>
          <w:szCs w:val="28"/>
        </w:rPr>
        <w:t>на частичный ремонт квартир (ремонт мест общего пользования, ремонт или замена окон, дверей, сантехники, приобретение строительных материалов и пр.);</w:t>
      </w:r>
    </w:p>
    <w:p w:rsidR="00EF3BF6" w:rsidRPr="00D2077A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3.1.9. </w:t>
      </w:r>
      <w:r w:rsidR="00EF3BF6">
        <w:rPr>
          <w:rFonts w:ascii="Times New Roman" w:hAnsi="Times New Roman" w:cs="Times New Roman"/>
          <w:sz w:val="28"/>
          <w:szCs w:val="28"/>
        </w:rPr>
        <w:t>на приобретение товаров длительного пользования (за один из приобретенных товаров: холодильник стиральная машина, телевизор, электрическая или газовая плита и др., при подтверждении в его нуждаемости);</w:t>
      </w:r>
    </w:p>
    <w:p w:rsidR="0061740B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</w:t>
      </w:r>
      <w:r w:rsidR="000411AA" w:rsidRPr="00D2077A">
        <w:rPr>
          <w:rFonts w:ascii="Times New Roman" w:hAnsi="Times New Roman" w:cs="Times New Roman"/>
          <w:sz w:val="28"/>
          <w:szCs w:val="28"/>
        </w:rPr>
        <w:t>на приобретение продуктов питания и товаров первой необходимости (одежды, обуви)</w:t>
      </w:r>
      <w:r w:rsidR="00143E69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AE77E9" w:rsidRPr="00D2077A">
        <w:rPr>
          <w:rFonts w:ascii="Times New Roman" w:hAnsi="Times New Roman" w:cs="Times New Roman"/>
          <w:sz w:val="28"/>
          <w:szCs w:val="28"/>
        </w:rPr>
        <w:t>(допускается оказание материальной помощи без предъявления до</w:t>
      </w:r>
      <w:r w:rsidR="00EA065A">
        <w:rPr>
          <w:rFonts w:ascii="Times New Roman" w:hAnsi="Times New Roman" w:cs="Times New Roman"/>
          <w:sz w:val="28"/>
          <w:szCs w:val="28"/>
        </w:rPr>
        <w:t>кументов о понесенных затратах);</w:t>
      </w:r>
      <w:r w:rsidR="00143E69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63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="00C17663">
        <w:rPr>
          <w:rFonts w:ascii="Times New Roman" w:hAnsi="Times New Roman" w:cs="Times New Roman"/>
          <w:sz w:val="28"/>
          <w:szCs w:val="28"/>
        </w:rPr>
        <w:t>на частичную оплату взноса на капитальный ремонт общего имущества в многоквартирных домах на т</w:t>
      </w:r>
      <w:r w:rsidR="008E4B6C">
        <w:rPr>
          <w:rFonts w:ascii="Times New Roman" w:hAnsi="Times New Roman" w:cs="Times New Roman"/>
          <w:sz w:val="28"/>
          <w:szCs w:val="28"/>
        </w:rPr>
        <w:t>ерритории поселения Рязановское;</w:t>
      </w:r>
    </w:p>
    <w:p w:rsidR="008E4B6C" w:rsidRPr="00565858" w:rsidRDefault="008613A7" w:rsidP="008613A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3.1.12. </w:t>
      </w:r>
      <w:r w:rsidR="008E4B6C" w:rsidRPr="00565858">
        <w:rPr>
          <w:rFonts w:ascii="Times New Roman" w:hAnsi="Times New Roman" w:cs="Times New Roman"/>
          <w:sz w:val="28"/>
          <w:szCs w:val="28"/>
        </w:rPr>
        <w:t>на погребение</w:t>
      </w:r>
      <w:r w:rsidR="005B5600" w:rsidRPr="00565858">
        <w:rPr>
          <w:rFonts w:ascii="Times New Roman" w:hAnsi="Times New Roman" w:cs="Times New Roman"/>
          <w:sz w:val="28"/>
          <w:szCs w:val="28"/>
        </w:rPr>
        <w:t>.</w:t>
      </w:r>
    </w:p>
    <w:p w:rsidR="001D00C5" w:rsidRPr="00565858" w:rsidRDefault="00EA065A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858">
        <w:rPr>
          <w:rFonts w:ascii="Times New Roman" w:hAnsi="Times New Roman" w:cs="Times New Roman"/>
          <w:sz w:val="28"/>
          <w:szCs w:val="28"/>
        </w:rPr>
        <w:t xml:space="preserve">3.2. </w:t>
      </w:r>
      <w:r w:rsidR="00415743" w:rsidRPr="00565858">
        <w:rPr>
          <w:rFonts w:ascii="Times New Roman" w:hAnsi="Times New Roman" w:cs="Times New Roman"/>
          <w:sz w:val="28"/>
          <w:szCs w:val="28"/>
        </w:rPr>
        <w:t>Единовременная материальная помощь оказывается в виде денежной выплаты 1 раз в год по одному из оснований, указанных в п</w:t>
      </w:r>
      <w:r w:rsidR="00DE55F3" w:rsidRPr="00565858">
        <w:rPr>
          <w:rFonts w:ascii="Times New Roman" w:hAnsi="Times New Roman" w:cs="Times New Roman"/>
          <w:sz w:val="28"/>
          <w:szCs w:val="28"/>
        </w:rPr>
        <w:t>ункте 3.1. настоящего Положения (за исключением помощи на погребение).</w:t>
      </w:r>
    </w:p>
    <w:p w:rsidR="00415743" w:rsidRPr="00D2077A" w:rsidRDefault="00EA065A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27466" w:rsidRPr="00D2077A">
        <w:rPr>
          <w:rFonts w:ascii="Times New Roman" w:hAnsi="Times New Roman" w:cs="Times New Roman"/>
          <w:sz w:val="28"/>
          <w:szCs w:val="28"/>
        </w:rPr>
        <w:t>П</w:t>
      </w:r>
      <w:r w:rsidR="00415743" w:rsidRPr="00D2077A">
        <w:rPr>
          <w:rFonts w:ascii="Times New Roman" w:hAnsi="Times New Roman" w:cs="Times New Roman"/>
          <w:sz w:val="28"/>
          <w:szCs w:val="28"/>
        </w:rPr>
        <w:t>овторное оказание единовременной материальной помощи одному лицу в течение календарного года</w:t>
      </w:r>
      <w:r w:rsidR="00927466" w:rsidRPr="00D2077A">
        <w:rPr>
          <w:rFonts w:ascii="Times New Roman" w:hAnsi="Times New Roman" w:cs="Times New Roman"/>
          <w:sz w:val="28"/>
          <w:szCs w:val="28"/>
        </w:rPr>
        <w:t xml:space="preserve"> возможно только</w:t>
      </w:r>
      <w:r w:rsidR="00415743" w:rsidRPr="00D2077A">
        <w:rPr>
          <w:rFonts w:ascii="Times New Roman" w:hAnsi="Times New Roman" w:cs="Times New Roman"/>
          <w:sz w:val="28"/>
          <w:szCs w:val="28"/>
        </w:rPr>
        <w:t xml:space="preserve"> в исключительных случаях (пожар, наступление иных </w:t>
      </w:r>
      <w:r w:rsidR="00C64A95">
        <w:rPr>
          <w:rFonts w:ascii="Times New Roman" w:hAnsi="Times New Roman" w:cs="Times New Roman"/>
          <w:sz w:val="28"/>
          <w:szCs w:val="28"/>
        </w:rPr>
        <w:t xml:space="preserve">непредвиденных </w:t>
      </w:r>
      <w:r w:rsidR="00EA31D0" w:rsidRPr="00D2077A">
        <w:rPr>
          <w:rFonts w:ascii="Times New Roman" w:hAnsi="Times New Roman" w:cs="Times New Roman"/>
          <w:sz w:val="28"/>
          <w:szCs w:val="28"/>
        </w:rPr>
        <w:t>чрезвычайных обстоятельств, негативные последствия которых заявитель не может устранить самостоятельно).</w:t>
      </w:r>
    </w:p>
    <w:p w:rsidR="009E1E79" w:rsidRPr="00061178" w:rsidRDefault="009E1E79" w:rsidP="003F0A9A">
      <w:pPr>
        <w:pStyle w:val="a3"/>
        <w:spacing w:after="0" w:line="240" w:lineRule="auto"/>
        <w:ind w:left="0" w:firstLine="60"/>
        <w:jc w:val="both"/>
        <w:rPr>
          <w:rFonts w:ascii="Times New Roman" w:hAnsi="Times New Roman" w:cs="Times New Roman"/>
          <w:sz w:val="16"/>
          <w:szCs w:val="16"/>
        </w:rPr>
      </w:pPr>
    </w:p>
    <w:p w:rsidR="00D54ABF" w:rsidRDefault="00EA065A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A31D0" w:rsidRPr="00D2077A">
        <w:rPr>
          <w:rFonts w:ascii="Times New Roman" w:hAnsi="Times New Roman" w:cs="Times New Roman"/>
          <w:b/>
          <w:sz w:val="28"/>
          <w:szCs w:val="28"/>
        </w:rPr>
        <w:t>Порядок предоставления единовременной материальной помощи</w:t>
      </w:r>
    </w:p>
    <w:p w:rsidR="00162D56" w:rsidRPr="001C2C4F" w:rsidRDefault="00162D56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1D0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A31D0" w:rsidRPr="00D2077A">
        <w:rPr>
          <w:rFonts w:ascii="Times New Roman" w:hAnsi="Times New Roman" w:cs="Times New Roman"/>
          <w:sz w:val="28"/>
          <w:szCs w:val="28"/>
        </w:rPr>
        <w:t>На основании заявления гражданина по вопросу оказания материальной помощи комиссия составляет акт обследования материально-бытового полож</w:t>
      </w:r>
      <w:r w:rsidR="00603E8C">
        <w:rPr>
          <w:rFonts w:ascii="Times New Roman" w:hAnsi="Times New Roman" w:cs="Times New Roman"/>
          <w:sz w:val="28"/>
          <w:szCs w:val="28"/>
        </w:rPr>
        <w:t>ения заявителя с выходом на дом</w:t>
      </w:r>
      <w:r w:rsidR="00EA31D0" w:rsidRPr="00D2077A">
        <w:rPr>
          <w:rFonts w:ascii="Times New Roman" w:hAnsi="Times New Roman" w:cs="Times New Roman"/>
          <w:sz w:val="28"/>
          <w:szCs w:val="28"/>
        </w:rPr>
        <w:t>.</w:t>
      </w:r>
    </w:p>
    <w:p w:rsidR="00EA31D0" w:rsidRPr="00D2077A" w:rsidRDefault="00EA31D0" w:rsidP="00F408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Вместе с членами комиссии участие в обследовании материально-бытового </w:t>
      </w:r>
      <w:r w:rsidR="006E18E9" w:rsidRPr="00D2077A">
        <w:rPr>
          <w:rFonts w:ascii="Times New Roman" w:hAnsi="Times New Roman" w:cs="Times New Roman"/>
          <w:sz w:val="28"/>
          <w:szCs w:val="28"/>
        </w:rPr>
        <w:t>положения принимают</w:t>
      </w:r>
      <w:r w:rsidR="00B9530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6E18E9" w:rsidRPr="00D2077A">
        <w:rPr>
          <w:rFonts w:ascii="Times New Roman" w:hAnsi="Times New Roman" w:cs="Times New Roman"/>
          <w:sz w:val="28"/>
          <w:szCs w:val="28"/>
        </w:rPr>
        <w:t xml:space="preserve">администрации поселения, общественных </w:t>
      </w:r>
      <w:r w:rsidR="006E18E9" w:rsidRPr="00D2077A">
        <w:rPr>
          <w:rFonts w:ascii="Times New Roman" w:hAnsi="Times New Roman" w:cs="Times New Roman"/>
          <w:sz w:val="28"/>
          <w:szCs w:val="28"/>
        </w:rPr>
        <w:lastRenderedPageBreak/>
        <w:t>организаций. А</w:t>
      </w:r>
      <w:r w:rsidR="005604A6" w:rsidRPr="00D2077A">
        <w:rPr>
          <w:rFonts w:ascii="Times New Roman" w:hAnsi="Times New Roman" w:cs="Times New Roman"/>
          <w:sz w:val="28"/>
          <w:szCs w:val="28"/>
        </w:rPr>
        <w:t xml:space="preserve">кт обследования </w:t>
      </w:r>
      <w:r w:rsidR="006E18E9" w:rsidRPr="00D2077A">
        <w:rPr>
          <w:rFonts w:ascii="Times New Roman" w:hAnsi="Times New Roman" w:cs="Times New Roman"/>
          <w:sz w:val="28"/>
          <w:szCs w:val="28"/>
        </w:rPr>
        <w:t>должен подтвердить обоснованность обращения заявителя за материальной помощью.</w:t>
      </w:r>
    </w:p>
    <w:p w:rsidR="006E18E9" w:rsidRPr="00D2077A" w:rsidRDefault="00B95308" w:rsidP="00F408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6E18E9" w:rsidRPr="00D2077A">
        <w:rPr>
          <w:rFonts w:ascii="Times New Roman" w:hAnsi="Times New Roman" w:cs="Times New Roman"/>
          <w:sz w:val="28"/>
          <w:szCs w:val="28"/>
        </w:rPr>
        <w:t>заявителя или членов его семьи от проведения обследования на дому является основанием для отказа в предоставлении единовременной ма</w:t>
      </w:r>
      <w:r w:rsidR="00140081" w:rsidRPr="00D2077A">
        <w:rPr>
          <w:rFonts w:ascii="Times New Roman" w:hAnsi="Times New Roman" w:cs="Times New Roman"/>
          <w:sz w:val="28"/>
          <w:szCs w:val="28"/>
        </w:rPr>
        <w:t xml:space="preserve">териальной </w:t>
      </w:r>
      <w:r w:rsidR="006E18E9" w:rsidRPr="00D2077A">
        <w:rPr>
          <w:rFonts w:ascii="Times New Roman" w:hAnsi="Times New Roman" w:cs="Times New Roman"/>
          <w:sz w:val="28"/>
          <w:szCs w:val="28"/>
        </w:rPr>
        <w:t>помощи</w:t>
      </w:r>
      <w:r w:rsidR="00140081" w:rsidRPr="00D2077A">
        <w:rPr>
          <w:rFonts w:ascii="Times New Roman" w:hAnsi="Times New Roman" w:cs="Times New Roman"/>
          <w:sz w:val="28"/>
          <w:szCs w:val="28"/>
        </w:rPr>
        <w:t>.</w:t>
      </w:r>
    </w:p>
    <w:p w:rsidR="00140081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40081" w:rsidRPr="00D2077A">
        <w:rPr>
          <w:rFonts w:ascii="Times New Roman" w:hAnsi="Times New Roman" w:cs="Times New Roman"/>
          <w:sz w:val="28"/>
          <w:szCs w:val="28"/>
        </w:rPr>
        <w:t>Пакет документов, необходимый для получе</w:t>
      </w:r>
      <w:r w:rsidR="00CB3C50" w:rsidRPr="00D2077A">
        <w:rPr>
          <w:rFonts w:ascii="Times New Roman" w:hAnsi="Times New Roman" w:cs="Times New Roman"/>
          <w:sz w:val="28"/>
          <w:szCs w:val="28"/>
        </w:rPr>
        <w:t xml:space="preserve">ния </w:t>
      </w:r>
      <w:r w:rsidR="00CC2D9D" w:rsidRPr="00D2077A">
        <w:rPr>
          <w:rFonts w:ascii="Times New Roman" w:hAnsi="Times New Roman" w:cs="Times New Roman"/>
          <w:sz w:val="28"/>
          <w:szCs w:val="28"/>
        </w:rPr>
        <w:t>материальной помощи, включает: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з</w:t>
      </w:r>
      <w:r w:rsidR="00C17663">
        <w:rPr>
          <w:rFonts w:ascii="Times New Roman" w:hAnsi="Times New Roman" w:cs="Times New Roman"/>
          <w:sz w:val="28"/>
          <w:szCs w:val="28"/>
        </w:rPr>
        <w:t>аявление</w:t>
      </w:r>
      <w:r w:rsidR="00297B96" w:rsidRPr="00D2077A">
        <w:rPr>
          <w:rFonts w:ascii="Times New Roman" w:hAnsi="Times New Roman" w:cs="Times New Roman"/>
          <w:sz w:val="28"/>
          <w:szCs w:val="28"/>
        </w:rPr>
        <w:t>;</w:t>
      </w:r>
    </w:p>
    <w:p w:rsidR="00297B9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к</w:t>
      </w:r>
      <w:r w:rsidR="0021205F">
        <w:rPr>
          <w:rFonts w:ascii="Times New Roman" w:hAnsi="Times New Roman" w:cs="Times New Roman"/>
          <w:sz w:val="28"/>
          <w:szCs w:val="28"/>
        </w:rPr>
        <w:t>опию и оригинал паспорта</w:t>
      </w:r>
      <w:r w:rsidR="00297B96" w:rsidRPr="00D2077A">
        <w:rPr>
          <w:rFonts w:ascii="Times New Roman" w:hAnsi="Times New Roman" w:cs="Times New Roman"/>
          <w:sz w:val="28"/>
          <w:szCs w:val="28"/>
        </w:rPr>
        <w:t>;</w:t>
      </w:r>
    </w:p>
    <w:p w:rsidR="00297B9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в</w:t>
      </w:r>
      <w:r w:rsidR="00297B96" w:rsidRPr="00D2077A">
        <w:rPr>
          <w:rFonts w:ascii="Times New Roman" w:hAnsi="Times New Roman" w:cs="Times New Roman"/>
          <w:sz w:val="28"/>
          <w:szCs w:val="28"/>
        </w:rPr>
        <w:t>ыписку из домовой книги</w:t>
      </w:r>
      <w:r w:rsidR="00C64A95">
        <w:rPr>
          <w:rFonts w:ascii="Times New Roman" w:hAnsi="Times New Roman" w:cs="Times New Roman"/>
          <w:sz w:val="28"/>
          <w:szCs w:val="28"/>
        </w:rPr>
        <w:t xml:space="preserve"> и </w:t>
      </w:r>
      <w:r w:rsidR="00C64A95" w:rsidRPr="00DE55F3">
        <w:rPr>
          <w:rFonts w:ascii="Times New Roman" w:hAnsi="Times New Roman" w:cs="Times New Roman"/>
          <w:sz w:val="28"/>
          <w:szCs w:val="28"/>
        </w:rPr>
        <w:t>фина</w:t>
      </w:r>
      <w:r w:rsidR="000D4C07">
        <w:rPr>
          <w:rFonts w:ascii="Times New Roman" w:hAnsi="Times New Roman" w:cs="Times New Roman"/>
          <w:sz w:val="28"/>
          <w:szCs w:val="28"/>
        </w:rPr>
        <w:t>н</w:t>
      </w:r>
      <w:r w:rsidR="00C64A95" w:rsidRPr="00DE55F3">
        <w:rPr>
          <w:rFonts w:ascii="Times New Roman" w:hAnsi="Times New Roman" w:cs="Times New Roman"/>
          <w:sz w:val="28"/>
          <w:szCs w:val="28"/>
        </w:rPr>
        <w:t>сово-лицевого счета</w:t>
      </w:r>
      <w:r w:rsidR="00297B96" w:rsidRPr="00DE55F3">
        <w:rPr>
          <w:rFonts w:ascii="Times New Roman" w:hAnsi="Times New Roman" w:cs="Times New Roman"/>
          <w:sz w:val="28"/>
          <w:szCs w:val="28"/>
        </w:rPr>
        <w:t>;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а</w:t>
      </w:r>
      <w:r w:rsidR="00CC2D9D" w:rsidRPr="00D2077A">
        <w:rPr>
          <w:rFonts w:ascii="Times New Roman" w:hAnsi="Times New Roman" w:cs="Times New Roman"/>
          <w:sz w:val="28"/>
          <w:szCs w:val="28"/>
        </w:rPr>
        <w:t>кт обследования материально-бытовых условий проживания заявителя (семьи);</w:t>
      </w:r>
    </w:p>
    <w:p w:rsidR="00CC2D9D" w:rsidRDefault="00EA065A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к</w:t>
      </w:r>
      <w:r w:rsidR="00CC2D9D" w:rsidRPr="00D2077A">
        <w:rPr>
          <w:rFonts w:ascii="Times New Roman" w:hAnsi="Times New Roman" w:cs="Times New Roman"/>
          <w:sz w:val="28"/>
          <w:szCs w:val="28"/>
        </w:rPr>
        <w:t>опию справки учреждения медико-социальной экспертизы (при необходимости, для инвалидов);</w:t>
      </w:r>
    </w:p>
    <w:p w:rsidR="008613A7" w:rsidRDefault="008613A7" w:rsidP="00EA61CB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ьготные документы (</w:t>
      </w:r>
      <w:r w:rsidR="00CF42DC">
        <w:rPr>
          <w:rFonts w:ascii="Times New Roman" w:hAnsi="Times New Roman" w:cs="Times New Roman"/>
          <w:sz w:val="28"/>
          <w:szCs w:val="28"/>
        </w:rPr>
        <w:t>пенсионное удостоверение, удостоверение ветерана, удостоверение многодетной семьи и другие при наличии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F42DC" w:rsidRDefault="00CF42DC" w:rsidP="00CF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детей;</w:t>
      </w:r>
    </w:p>
    <w:p w:rsidR="00CF42DC" w:rsidRPr="00D2077A" w:rsidRDefault="00CF42DC" w:rsidP="00CF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браке/разводе/смерти;</w:t>
      </w:r>
    </w:p>
    <w:p w:rsidR="00CC2D9D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д</w:t>
      </w:r>
      <w:r w:rsidR="00CC2D9D" w:rsidRPr="00D2077A">
        <w:rPr>
          <w:rFonts w:ascii="Times New Roman" w:hAnsi="Times New Roman" w:cs="Times New Roman"/>
          <w:sz w:val="28"/>
          <w:szCs w:val="28"/>
        </w:rPr>
        <w:t>окументы (оригиналы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21205F">
        <w:rPr>
          <w:rFonts w:ascii="Times New Roman" w:hAnsi="Times New Roman" w:cs="Times New Roman"/>
          <w:sz w:val="28"/>
          <w:szCs w:val="28"/>
        </w:rPr>
        <w:t>и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копии</w:t>
      </w:r>
      <w:r w:rsidR="00CC2D9D" w:rsidRPr="00D2077A">
        <w:rPr>
          <w:rFonts w:ascii="Times New Roman" w:hAnsi="Times New Roman" w:cs="Times New Roman"/>
          <w:sz w:val="28"/>
          <w:szCs w:val="28"/>
        </w:rPr>
        <w:t>), подтверждающие</w:t>
      </w:r>
      <w:r w:rsidR="00927466" w:rsidRPr="00D2077A">
        <w:rPr>
          <w:rFonts w:ascii="Times New Roman" w:hAnsi="Times New Roman" w:cs="Times New Roman"/>
          <w:sz w:val="28"/>
          <w:szCs w:val="28"/>
        </w:rPr>
        <w:t xml:space="preserve"> фак</w:t>
      </w:r>
      <w:r w:rsidR="007B741B">
        <w:rPr>
          <w:rFonts w:ascii="Times New Roman" w:hAnsi="Times New Roman" w:cs="Times New Roman"/>
          <w:sz w:val="28"/>
          <w:szCs w:val="28"/>
        </w:rPr>
        <w:t xml:space="preserve">ты имущественных </w:t>
      </w:r>
      <w:r w:rsidR="00297B96" w:rsidRPr="00D2077A">
        <w:rPr>
          <w:rFonts w:ascii="Times New Roman" w:hAnsi="Times New Roman" w:cs="Times New Roman"/>
          <w:sz w:val="28"/>
          <w:szCs w:val="28"/>
        </w:rPr>
        <w:t>потерь или понесенных затрат (акты, выписки, чеки)</w:t>
      </w:r>
      <w:r w:rsidR="007B741B">
        <w:rPr>
          <w:rFonts w:ascii="Times New Roman" w:hAnsi="Times New Roman" w:cs="Times New Roman"/>
          <w:sz w:val="28"/>
          <w:szCs w:val="28"/>
        </w:rPr>
        <w:t>;</w:t>
      </w:r>
    </w:p>
    <w:p w:rsidR="00297B96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т</w:t>
      </w:r>
      <w:r w:rsidR="00297B96" w:rsidRPr="00D2077A">
        <w:rPr>
          <w:rFonts w:ascii="Times New Roman" w:hAnsi="Times New Roman" w:cs="Times New Roman"/>
          <w:sz w:val="28"/>
          <w:szCs w:val="28"/>
        </w:rPr>
        <w:t>рудовую книжку и копию (для неработающих);</w:t>
      </w:r>
    </w:p>
    <w:p w:rsidR="008613A7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с</w:t>
      </w:r>
      <w:r w:rsidR="007B741B">
        <w:rPr>
          <w:rFonts w:ascii="Times New Roman" w:hAnsi="Times New Roman" w:cs="Times New Roman"/>
          <w:sz w:val="28"/>
          <w:szCs w:val="28"/>
        </w:rPr>
        <w:t>правку о неполучении субсидии на оплату взноса на капитальный ремонт;</w:t>
      </w:r>
    </w:p>
    <w:p w:rsidR="008613A7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с</w:t>
      </w:r>
      <w:r w:rsidR="00297B96" w:rsidRPr="00D2077A">
        <w:rPr>
          <w:rFonts w:ascii="Times New Roman" w:hAnsi="Times New Roman" w:cs="Times New Roman"/>
          <w:sz w:val="28"/>
          <w:szCs w:val="28"/>
        </w:rPr>
        <w:t>правки о доходах всех членов семьи, проживающих совместно с заявителем</w:t>
      </w:r>
      <w:r w:rsidR="009442BE">
        <w:rPr>
          <w:rFonts w:ascii="Times New Roman" w:hAnsi="Times New Roman" w:cs="Times New Roman"/>
          <w:sz w:val="28"/>
          <w:szCs w:val="28"/>
        </w:rPr>
        <w:t>,</w:t>
      </w:r>
      <w:r w:rsidR="009442BE" w:rsidRPr="009442BE">
        <w:rPr>
          <w:rFonts w:ascii="Times New Roman" w:hAnsi="Times New Roman" w:cs="Times New Roman"/>
          <w:sz w:val="28"/>
          <w:szCs w:val="28"/>
        </w:rPr>
        <w:t xml:space="preserve"> </w:t>
      </w:r>
      <w:r w:rsidR="009442BE" w:rsidRPr="00D2077A">
        <w:rPr>
          <w:rFonts w:ascii="Times New Roman" w:hAnsi="Times New Roman" w:cs="Times New Roman"/>
          <w:sz w:val="28"/>
          <w:szCs w:val="28"/>
        </w:rPr>
        <w:t>за год, предшествующе</w:t>
      </w:r>
      <w:r w:rsidR="00476119">
        <w:rPr>
          <w:rFonts w:ascii="Times New Roman" w:hAnsi="Times New Roman" w:cs="Times New Roman"/>
          <w:sz w:val="28"/>
          <w:szCs w:val="28"/>
        </w:rPr>
        <w:t>го</w:t>
      </w:r>
      <w:r w:rsidR="009442BE" w:rsidRPr="00D2077A">
        <w:rPr>
          <w:rFonts w:ascii="Times New Roman" w:hAnsi="Times New Roman" w:cs="Times New Roman"/>
          <w:sz w:val="28"/>
          <w:szCs w:val="28"/>
        </w:rPr>
        <w:t xml:space="preserve"> подаче заявления</w:t>
      </w:r>
      <w:r w:rsidR="008613A7">
        <w:rPr>
          <w:rFonts w:ascii="Times New Roman" w:hAnsi="Times New Roman" w:cs="Times New Roman"/>
          <w:sz w:val="28"/>
          <w:szCs w:val="28"/>
        </w:rPr>
        <w:t>:</w:t>
      </w:r>
    </w:p>
    <w:p w:rsidR="009442BE" w:rsidRDefault="009442BE" w:rsidP="009442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613A7">
        <w:rPr>
          <w:rFonts w:ascii="Times New Roman" w:hAnsi="Times New Roman" w:cs="Times New Roman"/>
          <w:sz w:val="28"/>
          <w:szCs w:val="28"/>
        </w:rPr>
        <w:t>правку из пенсионного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2BE" w:rsidRDefault="009442BE" w:rsidP="009442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97B96" w:rsidRPr="00D2077A">
        <w:rPr>
          <w:rFonts w:ascii="Times New Roman" w:hAnsi="Times New Roman" w:cs="Times New Roman"/>
          <w:sz w:val="28"/>
          <w:szCs w:val="28"/>
        </w:rPr>
        <w:t>справка по форме 2-НДФЛ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2BE" w:rsidRDefault="009442BE" w:rsidP="009442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Центра жилищных субсидий;</w:t>
      </w:r>
    </w:p>
    <w:p w:rsidR="00297B96" w:rsidRDefault="009442BE" w:rsidP="009442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из органов социальной защиты</w:t>
      </w:r>
      <w:r w:rsidR="00476119">
        <w:rPr>
          <w:rFonts w:ascii="Times New Roman" w:hAnsi="Times New Roman" w:cs="Times New Roman"/>
          <w:sz w:val="28"/>
          <w:szCs w:val="28"/>
        </w:rPr>
        <w:t>;</w:t>
      </w:r>
    </w:p>
    <w:p w:rsidR="00476119" w:rsidRDefault="00476119" w:rsidP="009442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и другие справки при наличии;</w:t>
      </w:r>
    </w:p>
    <w:p w:rsidR="00CF42DC" w:rsidRPr="00CF42DC" w:rsidRDefault="00CF42DC" w:rsidP="00CF4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 заявителя;</w:t>
      </w:r>
    </w:p>
    <w:p w:rsidR="00CB5852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б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анковские </w:t>
      </w:r>
      <w:r w:rsidR="00F90F5B" w:rsidRPr="00D2077A">
        <w:rPr>
          <w:rFonts w:ascii="Times New Roman" w:hAnsi="Times New Roman" w:cs="Times New Roman"/>
          <w:sz w:val="28"/>
          <w:szCs w:val="28"/>
        </w:rPr>
        <w:t>реквизиты</w:t>
      </w:r>
      <w:r w:rsidR="00297B96"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F90F5B" w:rsidRPr="00D2077A">
        <w:rPr>
          <w:rFonts w:ascii="Times New Roman" w:hAnsi="Times New Roman" w:cs="Times New Roman"/>
          <w:sz w:val="28"/>
          <w:szCs w:val="28"/>
        </w:rPr>
        <w:t>и номер лицевого счета заявителя</w:t>
      </w:r>
      <w:r w:rsidR="007B741B">
        <w:rPr>
          <w:rFonts w:ascii="Times New Roman" w:hAnsi="Times New Roman" w:cs="Times New Roman"/>
          <w:sz w:val="28"/>
          <w:szCs w:val="28"/>
        </w:rPr>
        <w:t>.</w:t>
      </w:r>
    </w:p>
    <w:p w:rsidR="00DE55F3" w:rsidRPr="00F46367" w:rsidRDefault="00DE55F3" w:rsidP="00415F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>4.2.1. Пакет документов, необходимый для получения материальной помощи на погребение, включает:</w:t>
      </w:r>
    </w:p>
    <w:p w:rsidR="00DE55F3" w:rsidRPr="00F46367" w:rsidRDefault="00DE55F3" w:rsidP="0041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з</w:t>
      </w:r>
      <w:r w:rsidRPr="00F46367">
        <w:rPr>
          <w:rFonts w:ascii="Times New Roman" w:hAnsi="Times New Roman" w:cs="Times New Roman"/>
          <w:sz w:val="28"/>
          <w:szCs w:val="28"/>
        </w:rPr>
        <w:t>аявление;</w:t>
      </w:r>
    </w:p>
    <w:p w:rsidR="00AF1D27" w:rsidRPr="00F46367" w:rsidRDefault="00EA61CB" w:rsidP="0041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о</w:t>
      </w:r>
      <w:r w:rsidRPr="00F46367">
        <w:rPr>
          <w:rFonts w:ascii="Times New Roman" w:hAnsi="Times New Roman" w:cs="Times New Roman"/>
          <w:sz w:val="28"/>
          <w:szCs w:val="28"/>
        </w:rPr>
        <w:t xml:space="preserve">ригинал и копию </w:t>
      </w:r>
      <w:r w:rsidR="00AF1D27" w:rsidRPr="00F46367">
        <w:rPr>
          <w:rFonts w:ascii="Times New Roman" w:hAnsi="Times New Roman" w:cs="Times New Roman"/>
          <w:sz w:val="28"/>
          <w:szCs w:val="28"/>
        </w:rPr>
        <w:t>паспорта заявителя;</w:t>
      </w:r>
    </w:p>
    <w:p w:rsidR="00DE55F3" w:rsidRPr="00F46367" w:rsidRDefault="00DE55F3" w:rsidP="0041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с</w:t>
      </w:r>
      <w:r w:rsidRPr="00F46367">
        <w:rPr>
          <w:rFonts w:ascii="Times New Roman" w:hAnsi="Times New Roman" w:cs="Times New Roman"/>
          <w:sz w:val="28"/>
          <w:szCs w:val="28"/>
        </w:rPr>
        <w:t>видетельство о смерти</w:t>
      </w:r>
      <w:r w:rsidR="00AF1D27" w:rsidRPr="00F46367">
        <w:rPr>
          <w:rFonts w:ascii="Times New Roman" w:hAnsi="Times New Roman" w:cs="Times New Roman"/>
          <w:sz w:val="28"/>
          <w:szCs w:val="28"/>
        </w:rPr>
        <w:t xml:space="preserve"> усопшего</w:t>
      </w:r>
      <w:r w:rsidRPr="00F46367">
        <w:rPr>
          <w:rFonts w:ascii="Times New Roman" w:hAnsi="Times New Roman" w:cs="Times New Roman"/>
          <w:sz w:val="28"/>
          <w:szCs w:val="28"/>
        </w:rPr>
        <w:t>;</w:t>
      </w:r>
    </w:p>
    <w:p w:rsidR="003070AE" w:rsidRPr="00F46367" w:rsidRDefault="003070AE" w:rsidP="0041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л</w:t>
      </w:r>
      <w:r w:rsidRPr="00F46367">
        <w:rPr>
          <w:rFonts w:ascii="Times New Roman" w:hAnsi="Times New Roman" w:cs="Times New Roman"/>
          <w:sz w:val="28"/>
          <w:szCs w:val="28"/>
        </w:rPr>
        <w:t>ьготные документы</w:t>
      </w:r>
      <w:r w:rsidR="00BF64C6" w:rsidRPr="00F46367">
        <w:rPr>
          <w:rFonts w:ascii="Times New Roman" w:hAnsi="Times New Roman" w:cs="Times New Roman"/>
          <w:sz w:val="28"/>
          <w:szCs w:val="28"/>
        </w:rPr>
        <w:t xml:space="preserve"> (удостоверение ветерана, удостоверение многодетной семьи</w:t>
      </w:r>
      <w:r w:rsidR="00415F3D" w:rsidRPr="00F46367">
        <w:rPr>
          <w:rFonts w:ascii="Times New Roman" w:hAnsi="Times New Roman" w:cs="Times New Roman"/>
          <w:sz w:val="28"/>
          <w:szCs w:val="28"/>
        </w:rPr>
        <w:t>, справка об инвалидности</w:t>
      </w:r>
      <w:r w:rsidR="00BF64C6" w:rsidRPr="00F46367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F46367">
        <w:rPr>
          <w:rFonts w:ascii="Times New Roman" w:hAnsi="Times New Roman" w:cs="Times New Roman"/>
          <w:sz w:val="28"/>
          <w:szCs w:val="28"/>
        </w:rPr>
        <w:t>;</w:t>
      </w:r>
    </w:p>
    <w:p w:rsidR="00DE55F3" w:rsidRPr="00F46367" w:rsidRDefault="00DE55F3" w:rsidP="0041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д</w:t>
      </w:r>
      <w:r w:rsidRPr="00F46367">
        <w:rPr>
          <w:rFonts w:ascii="Times New Roman" w:hAnsi="Times New Roman" w:cs="Times New Roman"/>
          <w:sz w:val="28"/>
          <w:szCs w:val="28"/>
        </w:rPr>
        <w:t xml:space="preserve">окумент, подтверждающий родство с </w:t>
      </w:r>
      <w:r w:rsidR="00BF64C6" w:rsidRPr="00F46367">
        <w:rPr>
          <w:rFonts w:ascii="Times New Roman" w:hAnsi="Times New Roman" w:cs="Times New Roman"/>
          <w:sz w:val="28"/>
          <w:szCs w:val="28"/>
        </w:rPr>
        <w:t>умершим (свидетельство о рождении, свидетельство о браке и др.)</w:t>
      </w:r>
      <w:r w:rsidRPr="00F46367">
        <w:rPr>
          <w:rFonts w:ascii="Times New Roman" w:hAnsi="Times New Roman" w:cs="Times New Roman"/>
          <w:sz w:val="28"/>
          <w:szCs w:val="28"/>
        </w:rPr>
        <w:t>;</w:t>
      </w:r>
    </w:p>
    <w:p w:rsidR="00921D34" w:rsidRPr="00F46367" w:rsidRDefault="00DE55F3" w:rsidP="00415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п</w:t>
      </w:r>
      <w:r w:rsidRPr="00F46367">
        <w:rPr>
          <w:rFonts w:ascii="Times New Roman" w:hAnsi="Times New Roman" w:cs="Times New Roman"/>
          <w:sz w:val="28"/>
          <w:szCs w:val="28"/>
        </w:rPr>
        <w:t>ри отсутствии родства, документы подтверждающие понесенные затраты на погребение</w:t>
      </w:r>
      <w:r w:rsidR="00921D34" w:rsidRPr="00F46367">
        <w:rPr>
          <w:rFonts w:ascii="Times New Roman" w:hAnsi="Times New Roman" w:cs="Times New Roman"/>
          <w:sz w:val="28"/>
          <w:szCs w:val="28"/>
        </w:rPr>
        <w:t xml:space="preserve"> (договор,</w:t>
      </w:r>
      <w:r w:rsidR="009925F8" w:rsidRPr="00F46367">
        <w:rPr>
          <w:rFonts w:ascii="Times New Roman" w:hAnsi="Times New Roman" w:cs="Times New Roman"/>
          <w:sz w:val="28"/>
          <w:szCs w:val="28"/>
        </w:rPr>
        <w:t xml:space="preserve"> счета,</w:t>
      </w:r>
      <w:r w:rsidR="00921D34" w:rsidRPr="00F46367">
        <w:rPr>
          <w:rFonts w:ascii="Times New Roman" w:hAnsi="Times New Roman" w:cs="Times New Roman"/>
          <w:sz w:val="28"/>
          <w:szCs w:val="28"/>
        </w:rPr>
        <w:t xml:space="preserve"> квитанции, чеки и т.п.)</w:t>
      </w:r>
      <w:r w:rsidR="00415F3D" w:rsidRPr="00F46367">
        <w:rPr>
          <w:rFonts w:ascii="Times New Roman" w:hAnsi="Times New Roman" w:cs="Times New Roman"/>
          <w:sz w:val="28"/>
          <w:szCs w:val="28"/>
        </w:rPr>
        <w:t>;</w:t>
      </w:r>
    </w:p>
    <w:p w:rsidR="00415F3D" w:rsidRPr="00F46367" w:rsidRDefault="00921D34" w:rsidP="0041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 </w:t>
      </w:r>
      <w:r w:rsidR="00CF42DC">
        <w:rPr>
          <w:rFonts w:ascii="Times New Roman" w:hAnsi="Times New Roman" w:cs="Times New Roman"/>
          <w:sz w:val="28"/>
          <w:szCs w:val="28"/>
        </w:rPr>
        <w:t>б</w:t>
      </w:r>
      <w:r w:rsidRPr="00F46367">
        <w:rPr>
          <w:rFonts w:ascii="Times New Roman" w:hAnsi="Times New Roman" w:cs="Times New Roman"/>
          <w:sz w:val="28"/>
          <w:szCs w:val="28"/>
        </w:rPr>
        <w:t>анковские реквизиты и</w:t>
      </w:r>
      <w:r w:rsidR="00415F3D" w:rsidRPr="00F46367">
        <w:rPr>
          <w:rFonts w:ascii="Times New Roman" w:hAnsi="Times New Roman" w:cs="Times New Roman"/>
          <w:sz w:val="28"/>
          <w:szCs w:val="28"/>
        </w:rPr>
        <w:t xml:space="preserve"> номер лицевого счета заявителя;</w:t>
      </w:r>
    </w:p>
    <w:p w:rsidR="00297B96" w:rsidRPr="00F46367" w:rsidRDefault="00415F3D" w:rsidP="00415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367">
        <w:rPr>
          <w:rFonts w:ascii="Times New Roman" w:hAnsi="Times New Roman" w:cs="Times New Roman"/>
          <w:sz w:val="28"/>
          <w:szCs w:val="28"/>
        </w:rPr>
        <w:t xml:space="preserve">- </w:t>
      </w:r>
      <w:r w:rsidR="00CF42DC">
        <w:rPr>
          <w:rFonts w:ascii="Times New Roman" w:hAnsi="Times New Roman" w:cs="Times New Roman"/>
          <w:sz w:val="28"/>
          <w:szCs w:val="28"/>
        </w:rPr>
        <w:t>и</w:t>
      </w:r>
      <w:r w:rsidRPr="00F46367">
        <w:rPr>
          <w:rFonts w:ascii="Times New Roman" w:hAnsi="Times New Roman" w:cs="Times New Roman"/>
          <w:sz w:val="28"/>
          <w:szCs w:val="28"/>
        </w:rPr>
        <w:t>ные документы.</w:t>
      </w:r>
      <w:r w:rsidR="00CB5852" w:rsidRPr="00F46367">
        <w:tab/>
      </w:r>
    </w:p>
    <w:p w:rsidR="00BF053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B741B">
        <w:rPr>
          <w:rFonts w:ascii="Times New Roman" w:hAnsi="Times New Roman" w:cs="Times New Roman"/>
          <w:sz w:val="28"/>
          <w:szCs w:val="28"/>
        </w:rPr>
        <w:t xml:space="preserve">По мере поступления заявлений, </w:t>
      </w:r>
      <w:r w:rsidR="00DE55F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F90F5B" w:rsidRPr="00D2077A">
        <w:rPr>
          <w:rFonts w:ascii="Times New Roman" w:hAnsi="Times New Roman" w:cs="Times New Roman"/>
          <w:sz w:val="28"/>
          <w:szCs w:val="28"/>
        </w:rPr>
        <w:t>администраци</w:t>
      </w:r>
      <w:r w:rsidR="00DE55F3">
        <w:rPr>
          <w:rFonts w:ascii="Times New Roman" w:hAnsi="Times New Roman" w:cs="Times New Roman"/>
          <w:sz w:val="28"/>
          <w:szCs w:val="28"/>
        </w:rPr>
        <w:t>и</w:t>
      </w:r>
      <w:r w:rsidR="00F90F5B" w:rsidRPr="00D2077A">
        <w:rPr>
          <w:rFonts w:ascii="Times New Roman" w:hAnsi="Times New Roman" w:cs="Times New Roman"/>
          <w:sz w:val="28"/>
          <w:szCs w:val="28"/>
        </w:rPr>
        <w:t xml:space="preserve"> поселения Рязановское формирует полный пакет обосновывающих документов по каж</w:t>
      </w:r>
      <w:r w:rsidR="00BF053A" w:rsidRPr="00D2077A">
        <w:rPr>
          <w:rFonts w:ascii="Times New Roman" w:hAnsi="Times New Roman" w:cs="Times New Roman"/>
          <w:sz w:val="28"/>
          <w:szCs w:val="28"/>
        </w:rPr>
        <w:t>дому об</w:t>
      </w:r>
      <w:r w:rsidR="00F90F5B" w:rsidRPr="00D2077A">
        <w:rPr>
          <w:rFonts w:ascii="Times New Roman" w:hAnsi="Times New Roman" w:cs="Times New Roman"/>
          <w:sz w:val="28"/>
          <w:szCs w:val="28"/>
        </w:rPr>
        <w:t xml:space="preserve">ращению для </w:t>
      </w:r>
      <w:r w:rsidR="00BF053A" w:rsidRPr="00D2077A">
        <w:rPr>
          <w:rFonts w:ascii="Times New Roman" w:hAnsi="Times New Roman" w:cs="Times New Roman"/>
          <w:sz w:val="28"/>
          <w:szCs w:val="28"/>
        </w:rPr>
        <w:t>внесения на рассмотрение комиссии.</w:t>
      </w:r>
    </w:p>
    <w:p w:rsidR="00BF053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BF053A" w:rsidRPr="00D2077A">
        <w:rPr>
          <w:rFonts w:ascii="Times New Roman" w:hAnsi="Times New Roman" w:cs="Times New Roman"/>
          <w:sz w:val="28"/>
          <w:szCs w:val="28"/>
        </w:rPr>
        <w:t>Ко</w:t>
      </w:r>
      <w:r w:rsidR="00EA61CB">
        <w:rPr>
          <w:rFonts w:ascii="Times New Roman" w:hAnsi="Times New Roman" w:cs="Times New Roman"/>
          <w:sz w:val="28"/>
          <w:szCs w:val="28"/>
        </w:rPr>
        <w:t>миссию возглавляет заместитель г</w:t>
      </w:r>
      <w:r w:rsidR="00BF053A" w:rsidRPr="00D2077A">
        <w:rPr>
          <w:rFonts w:ascii="Times New Roman" w:hAnsi="Times New Roman" w:cs="Times New Roman"/>
          <w:sz w:val="28"/>
          <w:szCs w:val="28"/>
        </w:rPr>
        <w:t>лавы администрации поселения Рязановское по социальным</w:t>
      </w:r>
      <w:r w:rsidR="00EF3BF6">
        <w:rPr>
          <w:rFonts w:ascii="Times New Roman" w:hAnsi="Times New Roman" w:cs="Times New Roman"/>
          <w:sz w:val="28"/>
          <w:szCs w:val="28"/>
        </w:rPr>
        <w:t xml:space="preserve"> и организационным </w:t>
      </w:r>
      <w:r w:rsidR="00BF053A" w:rsidRPr="00D2077A">
        <w:rPr>
          <w:rFonts w:ascii="Times New Roman" w:hAnsi="Times New Roman" w:cs="Times New Roman"/>
          <w:sz w:val="28"/>
          <w:szCs w:val="28"/>
        </w:rPr>
        <w:t>вопросам.</w:t>
      </w:r>
    </w:p>
    <w:p w:rsidR="00CC6294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C6294" w:rsidRPr="00D2077A">
        <w:rPr>
          <w:rFonts w:ascii="Times New Roman" w:hAnsi="Times New Roman" w:cs="Times New Roman"/>
          <w:sz w:val="28"/>
          <w:szCs w:val="28"/>
        </w:rPr>
        <w:t>В состав комиссии включаются сотрудники админис</w:t>
      </w:r>
      <w:r w:rsidR="001656BC" w:rsidRPr="00D2077A">
        <w:rPr>
          <w:rFonts w:ascii="Times New Roman" w:hAnsi="Times New Roman" w:cs="Times New Roman"/>
          <w:sz w:val="28"/>
          <w:szCs w:val="28"/>
        </w:rPr>
        <w:t>трации поселения Рязановское, д</w:t>
      </w:r>
      <w:r w:rsidR="00CC6294" w:rsidRPr="00D2077A">
        <w:rPr>
          <w:rFonts w:ascii="Times New Roman" w:hAnsi="Times New Roman" w:cs="Times New Roman"/>
          <w:sz w:val="28"/>
          <w:szCs w:val="28"/>
        </w:rPr>
        <w:t>епутаты</w:t>
      </w:r>
      <w:r w:rsidR="001656BC" w:rsidRPr="00D2077A">
        <w:rPr>
          <w:rFonts w:ascii="Times New Roman" w:hAnsi="Times New Roman" w:cs="Times New Roman"/>
          <w:sz w:val="28"/>
          <w:szCs w:val="28"/>
        </w:rPr>
        <w:t xml:space="preserve"> Совета депутатов поселения Рязановское, члены общественных организаций. Состав комиссии утверждается администраци</w:t>
      </w:r>
      <w:r w:rsidR="0021205F">
        <w:rPr>
          <w:rFonts w:ascii="Times New Roman" w:hAnsi="Times New Roman" w:cs="Times New Roman"/>
          <w:sz w:val="28"/>
          <w:szCs w:val="28"/>
        </w:rPr>
        <w:t>ей поселения Рязановское</w:t>
      </w:r>
      <w:r w:rsidR="001656BC" w:rsidRPr="00D2077A">
        <w:rPr>
          <w:rFonts w:ascii="Times New Roman" w:hAnsi="Times New Roman" w:cs="Times New Roman"/>
          <w:sz w:val="28"/>
          <w:szCs w:val="28"/>
        </w:rPr>
        <w:t>.</w:t>
      </w:r>
      <w:r w:rsidR="00CC6294"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53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BF053A" w:rsidRPr="00D2077A">
        <w:rPr>
          <w:rFonts w:ascii="Times New Roman" w:hAnsi="Times New Roman" w:cs="Times New Roman"/>
          <w:sz w:val="28"/>
          <w:szCs w:val="28"/>
        </w:rPr>
        <w:t>З</w:t>
      </w:r>
      <w:r w:rsidR="004015EA" w:rsidRPr="00D2077A">
        <w:rPr>
          <w:rFonts w:ascii="Times New Roman" w:hAnsi="Times New Roman" w:cs="Times New Roman"/>
          <w:sz w:val="28"/>
          <w:szCs w:val="28"/>
        </w:rPr>
        <w:t>а</w:t>
      </w:r>
      <w:r w:rsidR="00BF053A" w:rsidRPr="00D2077A">
        <w:rPr>
          <w:rFonts w:ascii="Times New Roman" w:hAnsi="Times New Roman" w:cs="Times New Roman"/>
          <w:sz w:val="28"/>
          <w:szCs w:val="28"/>
        </w:rPr>
        <w:t>седания Комиссии проводятся с участием не менее половины членов Комиссии с периодичностью не реже 1 раза в месяц (при наличии заявлений граждан), на которых рассматриваются представленные документы и выносится решение об оказании либо отказе в оказании материальной помощи.</w:t>
      </w:r>
    </w:p>
    <w:p w:rsidR="00297B96" w:rsidRPr="00D2077A" w:rsidRDefault="00BF053A" w:rsidP="00CF42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При необходимости оперативного рассмотрения заявления об оказании экстренной помощи на </w:t>
      </w:r>
      <w:r w:rsidR="007B741B">
        <w:rPr>
          <w:rFonts w:ascii="Times New Roman" w:hAnsi="Times New Roman" w:cs="Times New Roman"/>
          <w:sz w:val="28"/>
          <w:szCs w:val="28"/>
        </w:rPr>
        <w:t xml:space="preserve">приобретение продуктов питания </w:t>
      </w:r>
      <w:r w:rsidRPr="00D2077A">
        <w:rPr>
          <w:rFonts w:ascii="Times New Roman" w:hAnsi="Times New Roman" w:cs="Times New Roman"/>
          <w:sz w:val="28"/>
          <w:szCs w:val="28"/>
        </w:rPr>
        <w:t>и предметов первой необходимости гр</w:t>
      </w:r>
      <w:r w:rsidR="007B741B">
        <w:rPr>
          <w:rFonts w:ascii="Times New Roman" w:hAnsi="Times New Roman" w:cs="Times New Roman"/>
          <w:sz w:val="28"/>
          <w:szCs w:val="28"/>
        </w:rPr>
        <w:t xml:space="preserve">ажданам, оставшимся без средств </w:t>
      </w:r>
      <w:r w:rsidRPr="00D2077A">
        <w:rPr>
          <w:rFonts w:ascii="Times New Roman" w:hAnsi="Times New Roman" w:cs="Times New Roman"/>
          <w:sz w:val="28"/>
          <w:szCs w:val="28"/>
        </w:rPr>
        <w:t xml:space="preserve">к существованию в результате чрезвычайной ситуации, заседание Комиссии </w:t>
      </w:r>
      <w:r w:rsidR="007B741B">
        <w:rPr>
          <w:rFonts w:ascii="Times New Roman" w:hAnsi="Times New Roman" w:cs="Times New Roman"/>
          <w:sz w:val="28"/>
          <w:szCs w:val="28"/>
        </w:rPr>
        <w:t xml:space="preserve">может быть проведено в составе </w:t>
      </w:r>
      <w:r w:rsidRPr="00D2077A">
        <w:rPr>
          <w:rFonts w:ascii="Times New Roman" w:hAnsi="Times New Roman" w:cs="Times New Roman"/>
          <w:sz w:val="28"/>
          <w:szCs w:val="28"/>
        </w:rPr>
        <w:t>не менее трех членов комиссии.</w:t>
      </w:r>
    </w:p>
    <w:p w:rsidR="004015EA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4015EA" w:rsidRPr="00D2077A">
        <w:rPr>
          <w:rFonts w:ascii="Times New Roman" w:hAnsi="Times New Roman" w:cs="Times New Roman"/>
          <w:sz w:val="28"/>
          <w:szCs w:val="28"/>
        </w:rPr>
        <w:t>Решение Комиссии оформляется протоко</w:t>
      </w:r>
      <w:r w:rsidR="00A21088" w:rsidRPr="00D2077A">
        <w:rPr>
          <w:rFonts w:ascii="Times New Roman" w:hAnsi="Times New Roman" w:cs="Times New Roman"/>
          <w:sz w:val="28"/>
          <w:szCs w:val="28"/>
        </w:rPr>
        <w:t>лом, который подписывается присутствующими членами комиссии.</w:t>
      </w:r>
    </w:p>
    <w:p w:rsidR="00A21088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A21088" w:rsidRPr="00D2077A">
        <w:rPr>
          <w:rFonts w:ascii="Times New Roman" w:hAnsi="Times New Roman" w:cs="Times New Roman"/>
          <w:sz w:val="28"/>
          <w:szCs w:val="28"/>
        </w:rPr>
        <w:t xml:space="preserve">На основании протокола готовится распоряжение </w:t>
      </w:r>
      <w:r w:rsidR="0043732D" w:rsidRPr="00D207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21088" w:rsidRPr="00D2077A">
        <w:rPr>
          <w:rFonts w:ascii="Times New Roman" w:hAnsi="Times New Roman" w:cs="Times New Roman"/>
          <w:sz w:val="28"/>
          <w:szCs w:val="28"/>
        </w:rPr>
        <w:t>об оказании мате</w:t>
      </w:r>
      <w:r w:rsidR="00DC2C22" w:rsidRPr="00D2077A">
        <w:rPr>
          <w:rFonts w:ascii="Times New Roman" w:hAnsi="Times New Roman" w:cs="Times New Roman"/>
          <w:sz w:val="28"/>
          <w:szCs w:val="28"/>
        </w:rPr>
        <w:t>риальной помощи.</w:t>
      </w:r>
    </w:p>
    <w:p w:rsidR="00565858" w:rsidRPr="00061178" w:rsidRDefault="00565858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62D56" w:rsidRDefault="00EA065A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78D2" w:rsidRPr="00D2077A">
        <w:rPr>
          <w:rFonts w:ascii="Times New Roman" w:hAnsi="Times New Roman" w:cs="Times New Roman"/>
          <w:b/>
          <w:sz w:val="28"/>
          <w:szCs w:val="28"/>
        </w:rPr>
        <w:t xml:space="preserve">Основания для отказа в оказании </w:t>
      </w:r>
    </w:p>
    <w:p w:rsidR="008978D2" w:rsidRDefault="008978D2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77A">
        <w:rPr>
          <w:rFonts w:ascii="Times New Roman" w:hAnsi="Times New Roman" w:cs="Times New Roman"/>
          <w:b/>
          <w:sz w:val="28"/>
          <w:szCs w:val="28"/>
        </w:rPr>
        <w:t>единовременной материальной помощи</w:t>
      </w:r>
    </w:p>
    <w:p w:rsidR="00162D56" w:rsidRPr="001C2C4F" w:rsidRDefault="00162D56" w:rsidP="001C2C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D2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9447B" w:rsidRPr="00D2077A">
        <w:rPr>
          <w:rFonts w:ascii="Times New Roman" w:hAnsi="Times New Roman" w:cs="Times New Roman"/>
          <w:sz w:val="28"/>
          <w:szCs w:val="28"/>
        </w:rPr>
        <w:t>Материальная помощь не оказывается:</w:t>
      </w:r>
    </w:p>
    <w:p w:rsidR="0059447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</w:t>
      </w:r>
      <w:r w:rsidR="0059447B" w:rsidRPr="00D2077A">
        <w:rPr>
          <w:rFonts w:ascii="Times New Roman" w:hAnsi="Times New Roman" w:cs="Times New Roman"/>
          <w:sz w:val="28"/>
          <w:szCs w:val="28"/>
        </w:rPr>
        <w:t>Лицам, не относящимся к категории, имеющей право на ее получение.</w:t>
      </w:r>
    </w:p>
    <w:p w:rsidR="0059447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59447B" w:rsidRPr="00D2077A">
        <w:rPr>
          <w:rFonts w:ascii="Times New Roman" w:hAnsi="Times New Roman" w:cs="Times New Roman"/>
          <w:sz w:val="28"/>
          <w:szCs w:val="28"/>
        </w:rPr>
        <w:t>Лицам пенсионного возраста и инвалидам, освободившимся из мест лишения свободы и не имеющим регистрации.</w:t>
      </w:r>
    </w:p>
    <w:p w:rsidR="0059447B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="0059447B" w:rsidRPr="00D2077A">
        <w:rPr>
          <w:rFonts w:ascii="Times New Roman" w:hAnsi="Times New Roman" w:cs="Times New Roman"/>
          <w:sz w:val="28"/>
          <w:szCs w:val="28"/>
        </w:rPr>
        <w:t>Лицам без определенного места жительства – бывшим москвичам (указанные лица могут обращаться за получением адресной социальной помощи в Центры социального обслуживания, дома ночного пребывания, социальные гости</w:t>
      </w:r>
      <w:r w:rsidR="00F129B6" w:rsidRPr="00D2077A">
        <w:rPr>
          <w:rFonts w:ascii="Times New Roman" w:hAnsi="Times New Roman" w:cs="Times New Roman"/>
          <w:sz w:val="28"/>
          <w:szCs w:val="28"/>
        </w:rPr>
        <w:t>ницы, благотворительные организации).</w:t>
      </w:r>
    </w:p>
    <w:p w:rsidR="00F129B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="00F129B6" w:rsidRPr="00D2077A">
        <w:rPr>
          <w:rFonts w:ascii="Times New Roman" w:hAnsi="Times New Roman" w:cs="Times New Roman"/>
          <w:sz w:val="28"/>
          <w:szCs w:val="28"/>
        </w:rPr>
        <w:t>Семьям с несовершеннолетними детьми, в которых трудоспособные родители не имеют доходов без уважительной причины.</w:t>
      </w:r>
    </w:p>
    <w:p w:rsidR="00F129B6" w:rsidRPr="00D2077A" w:rsidRDefault="00EA065A" w:rsidP="00EA06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</w:t>
      </w:r>
      <w:r w:rsidR="00F129B6" w:rsidRPr="00D2077A">
        <w:rPr>
          <w:rFonts w:ascii="Times New Roman" w:hAnsi="Times New Roman" w:cs="Times New Roman"/>
          <w:sz w:val="28"/>
          <w:szCs w:val="28"/>
        </w:rPr>
        <w:t>По основаниям, не предусмотренным в п. 2.1 настоящего Положения, в т.ч.: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погашение задолженности по оплате жилья и коммунальных услуг;</w:t>
      </w:r>
    </w:p>
    <w:p w:rsidR="00F129B6" w:rsidRPr="00D2077A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на компенсацию расходов, связанных с приобретением технических средств реабилитации, рекомендова</w:t>
      </w:r>
      <w:r w:rsidR="00B95308">
        <w:rPr>
          <w:rFonts w:ascii="Times New Roman" w:hAnsi="Times New Roman" w:cs="Times New Roman"/>
          <w:sz w:val="28"/>
          <w:szCs w:val="28"/>
        </w:rPr>
        <w:t xml:space="preserve">нных индивидуальной программой </w:t>
      </w:r>
      <w:r w:rsidRPr="00D2077A">
        <w:rPr>
          <w:rFonts w:ascii="Times New Roman" w:hAnsi="Times New Roman" w:cs="Times New Roman"/>
          <w:sz w:val="28"/>
          <w:szCs w:val="28"/>
        </w:rPr>
        <w:t>реабилитации;</w:t>
      </w:r>
    </w:p>
    <w:p w:rsidR="00F129B6" w:rsidRPr="00D401D2" w:rsidRDefault="00F129B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- на возмещение расходов за санаторно-курортное лечение и проезд к месту </w:t>
      </w:r>
      <w:r w:rsidRPr="00D401D2">
        <w:rPr>
          <w:rFonts w:ascii="Times New Roman" w:hAnsi="Times New Roman" w:cs="Times New Roman"/>
          <w:sz w:val="28"/>
          <w:szCs w:val="28"/>
        </w:rPr>
        <w:t>лечения и обратно;</w:t>
      </w:r>
    </w:p>
    <w:p w:rsidR="00F129B6" w:rsidRPr="00565858" w:rsidRDefault="00F129B6" w:rsidP="00D401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5858">
        <w:rPr>
          <w:rFonts w:ascii="Times New Roman" w:hAnsi="Times New Roman" w:cs="Times New Roman"/>
          <w:sz w:val="28"/>
          <w:szCs w:val="28"/>
        </w:rPr>
        <w:t>- на расходы по установке (ремонту) мемориальных на</w:t>
      </w:r>
      <w:r w:rsidR="00AF62AA" w:rsidRPr="00565858">
        <w:rPr>
          <w:rFonts w:ascii="Times New Roman" w:hAnsi="Times New Roman" w:cs="Times New Roman"/>
          <w:sz w:val="28"/>
          <w:szCs w:val="28"/>
        </w:rPr>
        <w:t>д</w:t>
      </w:r>
      <w:r w:rsidR="00DE55F3" w:rsidRPr="00565858">
        <w:rPr>
          <w:rFonts w:ascii="Times New Roman" w:hAnsi="Times New Roman" w:cs="Times New Roman"/>
          <w:sz w:val="28"/>
          <w:szCs w:val="28"/>
        </w:rPr>
        <w:t>гробий, памятников, оград.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5.1.6. В случаях: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отсутствия у заявителя регистрации по месту жительства в поселении Рязановское;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отказа</w:t>
      </w:r>
      <w:r w:rsidR="00501DD0" w:rsidRPr="00D2077A">
        <w:rPr>
          <w:rFonts w:ascii="Times New Roman" w:hAnsi="Times New Roman" w:cs="Times New Roman"/>
          <w:sz w:val="28"/>
          <w:szCs w:val="28"/>
        </w:rPr>
        <w:t xml:space="preserve"> заявителя и членов его семьи от</w:t>
      </w:r>
      <w:r w:rsidRPr="00D2077A">
        <w:rPr>
          <w:rFonts w:ascii="Times New Roman" w:hAnsi="Times New Roman" w:cs="Times New Roman"/>
          <w:sz w:val="28"/>
          <w:szCs w:val="28"/>
        </w:rPr>
        <w:t xml:space="preserve"> обследования материально-бытового положения;</w:t>
      </w:r>
    </w:p>
    <w:p w:rsidR="00AF62AA" w:rsidRPr="00D2077A" w:rsidRDefault="00AF62AA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lastRenderedPageBreak/>
        <w:t>- отказа заявителя или членов его семьи от представления документов о доход</w:t>
      </w:r>
      <w:r w:rsidR="00501DD0" w:rsidRPr="00D2077A">
        <w:rPr>
          <w:rFonts w:ascii="Times New Roman" w:hAnsi="Times New Roman" w:cs="Times New Roman"/>
          <w:sz w:val="28"/>
          <w:szCs w:val="28"/>
        </w:rPr>
        <w:t>ах или подтверждающих отсутствие</w:t>
      </w:r>
      <w:r w:rsidRPr="00D2077A">
        <w:rPr>
          <w:rFonts w:ascii="Times New Roman" w:hAnsi="Times New Roman" w:cs="Times New Roman"/>
          <w:sz w:val="28"/>
          <w:szCs w:val="28"/>
        </w:rPr>
        <w:t xml:space="preserve"> доходов от трудовой деятельности;</w:t>
      </w:r>
    </w:p>
    <w:p w:rsidR="00973D95" w:rsidRPr="00D2077A" w:rsidRDefault="00B076EA" w:rsidP="00745A7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превышения доходов дву</w:t>
      </w:r>
      <w:r w:rsidR="00AF62AA" w:rsidRPr="00D2077A">
        <w:rPr>
          <w:rFonts w:ascii="Times New Roman" w:hAnsi="Times New Roman" w:cs="Times New Roman"/>
          <w:sz w:val="28"/>
          <w:szCs w:val="28"/>
        </w:rPr>
        <w:t>кратной величины прожиточного минимума, установленной в городе Москве</w:t>
      </w:r>
      <w:r w:rsidRPr="00D2077A">
        <w:rPr>
          <w:rFonts w:ascii="Times New Roman" w:hAnsi="Times New Roman" w:cs="Times New Roman"/>
          <w:sz w:val="28"/>
          <w:szCs w:val="28"/>
        </w:rPr>
        <w:t xml:space="preserve"> в среднем на душу населения, на дату вынесения решения</w:t>
      </w:r>
      <w:r w:rsidR="00973D95" w:rsidRPr="00D2077A">
        <w:rPr>
          <w:rFonts w:ascii="Times New Roman" w:hAnsi="Times New Roman" w:cs="Times New Roman"/>
          <w:sz w:val="28"/>
          <w:szCs w:val="28"/>
        </w:rPr>
        <w:t>;</w:t>
      </w:r>
    </w:p>
    <w:p w:rsidR="00973D95" w:rsidRPr="00D2077A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повторного обращения за материальной помощью в течение календарного года (кроме случаев, предусмотренных в п.3.3. настоящего Положения);</w:t>
      </w:r>
    </w:p>
    <w:p w:rsidR="00B95308" w:rsidRDefault="00973D95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- оказания материальной помощи по тому же основанию другим органом или ведомством.</w:t>
      </w:r>
    </w:p>
    <w:p w:rsidR="00961930" w:rsidRPr="00061178" w:rsidRDefault="0096193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5308" w:rsidRPr="00B95308" w:rsidRDefault="00B95308" w:rsidP="00C272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Размер материальной помощи</w:t>
      </w:r>
    </w:p>
    <w:tbl>
      <w:tblPr>
        <w:tblStyle w:val="a8"/>
        <w:tblpPr w:leftFromText="180" w:rightFromText="180" w:vertAnchor="text" w:horzAnchor="margin" w:tblpY="428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EA065A" w:rsidRPr="00D2077A" w:rsidTr="00565858">
        <w:tc>
          <w:tcPr>
            <w:tcW w:w="4928" w:type="dxa"/>
          </w:tcPr>
          <w:p w:rsidR="00EA065A" w:rsidRPr="00D2077A" w:rsidRDefault="00EA065A" w:rsidP="00C272AA">
            <w:pPr>
              <w:pStyle w:val="a3"/>
              <w:ind w:left="0" w:right="-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Причины обращения</w:t>
            </w:r>
          </w:p>
          <w:p w:rsidR="00EA065A" w:rsidRPr="00D2077A" w:rsidRDefault="00EA065A" w:rsidP="00C272AA">
            <w:pPr>
              <w:pStyle w:val="a3"/>
              <w:ind w:left="-822" w:firstLine="8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за материальной помощью</w:t>
            </w:r>
          </w:p>
        </w:tc>
        <w:tc>
          <w:tcPr>
            <w:tcW w:w="5386" w:type="dxa"/>
          </w:tcPr>
          <w:p w:rsidR="00EA065A" w:rsidRPr="00D2077A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Предельный размер материальной помощи</w:t>
            </w:r>
            <w:r w:rsidR="00745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77A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B95308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</w:t>
            </w:r>
            <w:r w:rsidR="00EA065A" w:rsidRPr="00565858">
              <w:rPr>
                <w:rFonts w:ascii="Times New Roman" w:hAnsi="Times New Roman" w:cs="Times New Roman"/>
                <w:sz w:val="28"/>
                <w:szCs w:val="28"/>
              </w:rPr>
              <w:t>жилых помещений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6AB4" w:rsidRPr="00565858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00,00 – одиноким неработающим пенсионерам из числа федеральных льготников, не имеющих родственников;</w:t>
            </w:r>
          </w:p>
          <w:p w:rsidR="00EA065A" w:rsidRPr="00565858" w:rsidRDefault="00726AB4" w:rsidP="000F2C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2CB4">
              <w:rPr>
                <w:rFonts w:ascii="Times New Roman" w:hAnsi="Times New Roman" w:cs="Times New Roman"/>
                <w:sz w:val="28"/>
                <w:szCs w:val="28"/>
              </w:rPr>
              <w:t>0,00 – одиноко</w:t>
            </w:r>
            <w:r w:rsidR="000F2CB4"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проживающим</w:t>
            </w:r>
            <w:r w:rsidR="00EA065A"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 неработающим пенсионерам;</w:t>
            </w:r>
          </w:p>
          <w:p w:rsidR="00E02F61" w:rsidRPr="00565858" w:rsidRDefault="00E02F61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 – ребенку- инвалиду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C2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Пожар в единственном жилом помещении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6AB4" w:rsidRPr="0056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00,00 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C2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Затопление в единственном жилом помещении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6AB4" w:rsidRPr="005658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C2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медицинских услуг по жизненно важным показаниям</w:t>
            </w:r>
          </w:p>
        </w:tc>
        <w:tc>
          <w:tcPr>
            <w:tcW w:w="5386" w:type="dxa"/>
          </w:tcPr>
          <w:p w:rsidR="00EA065A" w:rsidRPr="00565858" w:rsidRDefault="00EA065A" w:rsidP="000F2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2C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C2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Оплата дорогостоящих лекарственных препаратов по рецептам врачей</w:t>
            </w:r>
          </w:p>
        </w:tc>
        <w:tc>
          <w:tcPr>
            <w:tcW w:w="5386" w:type="dxa"/>
          </w:tcPr>
          <w:p w:rsidR="00EA065A" w:rsidRPr="00565858" w:rsidRDefault="00EA065A" w:rsidP="000F2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2CB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C2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Оплата технических средств реабилитации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6AB4" w:rsidRPr="005658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EA61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 длительного пользования (холодильник, стиральная машина, телевизор, газовая или электрическая плита и др.)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65858" w:rsidRPr="0056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EA61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(поверка) приборов учета горячей и холодной воды, приобретение и установка электрических и газовых счетчиков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EA61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Приобретение продуктов питания и товаров первой необходимости</w:t>
            </w:r>
          </w:p>
        </w:tc>
        <w:tc>
          <w:tcPr>
            <w:tcW w:w="5386" w:type="dxa"/>
          </w:tcPr>
          <w:p w:rsidR="00EA065A" w:rsidRPr="00565858" w:rsidRDefault="00EA065A" w:rsidP="000F2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F2C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EA61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Частичный ремонт квартир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65858" w:rsidRPr="0056585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065A" w:rsidRPr="00D2077A" w:rsidTr="00565858">
        <w:tc>
          <w:tcPr>
            <w:tcW w:w="4928" w:type="dxa"/>
          </w:tcPr>
          <w:p w:rsidR="00EA065A" w:rsidRPr="00565858" w:rsidRDefault="00EA065A" w:rsidP="00EA61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Частичная оплату взноса на капитальный ремонт</w:t>
            </w:r>
          </w:p>
        </w:tc>
        <w:tc>
          <w:tcPr>
            <w:tcW w:w="5386" w:type="dxa"/>
          </w:tcPr>
          <w:p w:rsidR="00EA065A" w:rsidRPr="00565858" w:rsidRDefault="00EA065A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до 5,00</w:t>
            </w:r>
          </w:p>
        </w:tc>
      </w:tr>
      <w:tr w:rsidR="000D4C07" w:rsidRPr="00D2077A" w:rsidTr="00565858">
        <w:tc>
          <w:tcPr>
            <w:tcW w:w="4928" w:type="dxa"/>
          </w:tcPr>
          <w:p w:rsidR="000D4C07" w:rsidRPr="00565858" w:rsidRDefault="000D4C07" w:rsidP="00C272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На погребение</w:t>
            </w:r>
          </w:p>
        </w:tc>
        <w:tc>
          <w:tcPr>
            <w:tcW w:w="5386" w:type="dxa"/>
          </w:tcPr>
          <w:p w:rsidR="000D4C07" w:rsidRPr="00565858" w:rsidRDefault="00726AB4" w:rsidP="00C272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5858" w:rsidRPr="00565858">
              <w:rPr>
                <w:rFonts w:ascii="Times New Roman" w:hAnsi="Times New Roman" w:cs="Times New Roman"/>
                <w:sz w:val="28"/>
                <w:szCs w:val="28"/>
              </w:rPr>
              <w:t>о 5</w:t>
            </w:r>
            <w:r w:rsidR="000D4C07" w:rsidRPr="00565858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97D56" w:rsidRDefault="00A97D5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D56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  </w:t>
      </w:r>
      <w:r w:rsidR="00FF15D6">
        <w:rPr>
          <w:rFonts w:ascii="Times New Roman" w:hAnsi="Times New Roman" w:cs="Times New Roman"/>
          <w:sz w:val="28"/>
          <w:szCs w:val="28"/>
        </w:rPr>
        <w:tab/>
      </w:r>
    </w:p>
    <w:p w:rsidR="00162D56" w:rsidRDefault="00162D5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5D6" w:rsidRDefault="00B06AED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При определении размера материальной помощи учитывается</w:t>
      </w:r>
      <w:r w:rsidR="00FF15D6">
        <w:rPr>
          <w:rFonts w:ascii="Times New Roman" w:hAnsi="Times New Roman" w:cs="Times New Roman"/>
          <w:sz w:val="28"/>
          <w:szCs w:val="28"/>
        </w:rPr>
        <w:t>:</w:t>
      </w: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5D6" w:rsidRDefault="00FF15D6" w:rsidP="00565858">
      <w:pPr>
        <w:pStyle w:val="a3"/>
        <w:tabs>
          <w:tab w:val="left" w:pos="676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1930">
        <w:rPr>
          <w:rFonts w:ascii="Times New Roman" w:hAnsi="Times New Roman" w:cs="Times New Roman"/>
          <w:sz w:val="28"/>
          <w:szCs w:val="28"/>
        </w:rPr>
        <w:t>состав и доход семьи;</w:t>
      </w:r>
      <w:r w:rsidR="00565858">
        <w:rPr>
          <w:rFonts w:ascii="Times New Roman" w:hAnsi="Times New Roman" w:cs="Times New Roman"/>
          <w:sz w:val="28"/>
          <w:szCs w:val="28"/>
        </w:rPr>
        <w:tab/>
      </w:r>
    </w:p>
    <w:p w:rsidR="00061178" w:rsidRDefault="00FF15D6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6AED" w:rsidRPr="00D2077A">
        <w:rPr>
          <w:rFonts w:ascii="Times New Roman" w:hAnsi="Times New Roman" w:cs="Times New Roman"/>
          <w:sz w:val="28"/>
          <w:szCs w:val="28"/>
        </w:rPr>
        <w:t xml:space="preserve">причины и </w:t>
      </w:r>
      <w:r w:rsidR="002F5DC0" w:rsidRPr="00D2077A">
        <w:rPr>
          <w:rFonts w:ascii="Times New Roman" w:hAnsi="Times New Roman" w:cs="Times New Roman"/>
          <w:sz w:val="28"/>
          <w:szCs w:val="28"/>
        </w:rPr>
        <w:t>обстоятельства, побудившие з</w:t>
      </w:r>
      <w:r w:rsidR="00961930">
        <w:rPr>
          <w:rFonts w:ascii="Times New Roman" w:hAnsi="Times New Roman" w:cs="Times New Roman"/>
          <w:sz w:val="28"/>
          <w:szCs w:val="28"/>
        </w:rPr>
        <w:t>аявителя к обращению за помощью;</w:t>
      </w:r>
    </w:p>
    <w:p w:rsidR="00B06AED" w:rsidRPr="00D2077A" w:rsidRDefault="002F5DC0" w:rsidP="003F0A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 xml:space="preserve"> </w:t>
      </w:r>
      <w:r w:rsidR="00FF15D6">
        <w:rPr>
          <w:rFonts w:ascii="Times New Roman" w:hAnsi="Times New Roman" w:cs="Times New Roman"/>
          <w:sz w:val="28"/>
          <w:szCs w:val="28"/>
        </w:rPr>
        <w:t>-</w:t>
      </w:r>
      <w:r w:rsidR="00061178">
        <w:rPr>
          <w:rFonts w:ascii="Times New Roman" w:hAnsi="Times New Roman" w:cs="Times New Roman"/>
          <w:sz w:val="28"/>
          <w:szCs w:val="28"/>
        </w:rPr>
        <w:t xml:space="preserve"> </w:t>
      </w:r>
      <w:r w:rsidRPr="00D2077A">
        <w:rPr>
          <w:rFonts w:ascii="Times New Roman" w:hAnsi="Times New Roman" w:cs="Times New Roman"/>
          <w:sz w:val="28"/>
          <w:szCs w:val="28"/>
        </w:rPr>
        <w:t>сумма понесенных расходов или величина причиненного ущерба</w:t>
      </w:r>
      <w:r w:rsidR="00961930">
        <w:rPr>
          <w:rFonts w:ascii="Times New Roman" w:hAnsi="Times New Roman" w:cs="Times New Roman"/>
          <w:sz w:val="28"/>
          <w:szCs w:val="28"/>
        </w:rPr>
        <w:t>, подтвержденного документально;</w:t>
      </w:r>
    </w:p>
    <w:p w:rsidR="00FF15D6" w:rsidRDefault="00FF15D6" w:rsidP="00FF1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F5DC0" w:rsidRPr="00FF15D6">
        <w:rPr>
          <w:rFonts w:ascii="Times New Roman" w:hAnsi="Times New Roman" w:cs="Times New Roman"/>
          <w:sz w:val="28"/>
          <w:szCs w:val="28"/>
        </w:rPr>
        <w:t>редельные размеры еди</w:t>
      </w:r>
      <w:r>
        <w:rPr>
          <w:rFonts w:ascii="Times New Roman" w:hAnsi="Times New Roman" w:cs="Times New Roman"/>
          <w:sz w:val="28"/>
          <w:szCs w:val="28"/>
        </w:rPr>
        <w:t>новременной материальной помощи.</w:t>
      </w:r>
    </w:p>
    <w:p w:rsidR="00A97D56" w:rsidRDefault="003D43E5" w:rsidP="00A97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77A">
        <w:rPr>
          <w:rFonts w:ascii="Times New Roman" w:hAnsi="Times New Roman" w:cs="Times New Roman"/>
          <w:sz w:val="28"/>
          <w:szCs w:val="28"/>
        </w:rPr>
        <w:t>Во всех случаях размер оказываемой единовременной материальной помощи не может превышать максимальный.</w:t>
      </w:r>
    </w:p>
    <w:p w:rsidR="00A97D56" w:rsidRDefault="00A97D56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D56" w:rsidRDefault="00162D56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D56" w:rsidRDefault="00162D56" w:rsidP="000611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62D56" w:rsidSect="00A97D56">
      <w:footerReference w:type="default" r:id="rId10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F7" w:rsidRDefault="00272CF7" w:rsidP="002902FE">
      <w:pPr>
        <w:spacing w:after="0" w:line="240" w:lineRule="auto"/>
      </w:pPr>
      <w:r>
        <w:separator/>
      </w:r>
    </w:p>
  </w:endnote>
  <w:endnote w:type="continuationSeparator" w:id="0">
    <w:p w:rsidR="00272CF7" w:rsidRDefault="00272CF7" w:rsidP="0029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772709"/>
      <w:docPartObj>
        <w:docPartGallery w:val="Page Numbers (Bottom of Page)"/>
        <w:docPartUnique/>
      </w:docPartObj>
    </w:sdtPr>
    <w:sdtEndPr/>
    <w:sdtContent>
      <w:p w:rsidR="00EE061F" w:rsidRDefault="00EE061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CCB">
          <w:rPr>
            <w:noProof/>
          </w:rPr>
          <w:t>8</w:t>
        </w:r>
        <w:r>
          <w:fldChar w:fldCharType="end"/>
        </w:r>
      </w:p>
    </w:sdtContent>
  </w:sdt>
  <w:p w:rsidR="00ED23C5" w:rsidRDefault="00ED23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F7" w:rsidRDefault="00272CF7" w:rsidP="002902FE">
      <w:pPr>
        <w:spacing w:after="0" w:line="240" w:lineRule="auto"/>
      </w:pPr>
      <w:r>
        <w:separator/>
      </w:r>
    </w:p>
  </w:footnote>
  <w:footnote w:type="continuationSeparator" w:id="0">
    <w:p w:rsidR="00272CF7" w:rsidRDefault="00272CF7" w:rsidP="0029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3421"/>
    <w:multiLevelType w:val="hybridMultilevel"/>
    <w:tmpl w:val="03AC44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29C0E2C"/>
    <w:multiLevelType w:val="multilevel"/>
    <w:tmpl w:val="3F6A4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3E420B"/>
    <w:multiLevelType w:val="hybridMultilevel"/>
    <w:tmpl w:val="090A1344"/>
    <w:lvl w:ilvl="0" w:tplc="5F06BF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9346FAB"/>
    <w:multiLevelType w:val="multilevel"/>
    <w:tmpl w:val="92B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33D28"/>
    <w:multiLevelType w:val="hybridMultilevel"/>
    <w:tmpl w:val="EF448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D1EF9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25B30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D137AC"/>
    <w:multiLevelType w:val="hybridMultilevel"/>
    <w:tmpl w:val="889E7CB2"/>
    <w:lvl w:ilvl="0" w:tplc="2124A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FE"/>
    <w:rsid w:val="00011888"/>
    <w:rsid w:val="00015066"/>
    <w:rsid w:val="000369C3"/>
    <w:rsid w:val="000411AA"/>
    <w:rsid w:val="00061178"/>
    <w:rsid w:val="00066E5F"/>
    <w:rsid w:val="000701B2"/>
    <w:rsid w:val="0007793E"/>
    <w:rsid w:val="00090EC0"/>
    <w:rsid w:val="000A02DC"/>
    <w:rsid w:val="000A0D83"/>
    <w:rsid w:val="000D4C07"/>
    <w:rsid w:val="000F2CB4"/>
    <w:rsid w:val="00102122"/>
    <w:rsid w:val="00131A0E"/>
    <w:rsid w:val="00131A80"/>
    <w:rsid w:val="0013549A"/>
    <w:rsid w:val="00135687"/>
    <w:rsid w:val="00140081"/>
    <w:rsid w:val="00143E69"/>
    <w:rsid w:val="001537F0"/>
    <w:rsid w:val="001602B9"/>
    <w:rsid w:val="00162D56"/>
    <w:rsid w:val="001656BC"/>
    <w:rsid w:val="0017770E"/>
    <w:rsid w:val="0018561A"/>
    <w:rsid w:val="001A4CFF"/>
    <w:rsid w:val="001C2C4F"/>
    <w:rsid w:val="001D00C5"/>
    <w:rsid w:val="001D0FBD"/>
    <w:rsid w:val="001F7666"/>
    <w:rsid w:val="0021205F"/>
    <w:rsid w:val="00217A8D"/>
    <w:rsid w:val="002251DC"/>
    <w:rsid w:val="00272CDF"/>
    <w:rsid w:val="00272CF7"/>
    <w:rsid w:val="002902FE"/>
    <w:rsid w:val="00295EBE"/>
    <w:rsid w:val="00297B96"/>
    <w:rsid w:val="002A78F3"/>
    <w:rsid w:val="002E14FD"/>
    <w:rsid w:val="002F5DC0"/>
    <w:rsid w:val="003064FE"/>
    <w:rsid w:val="003070AE"/>
    <w:rsid w:val="00331669"/>
    <w:rsid w:val="00333A64"/>
    <w:rsid w:val="00336C46"/>
    <w:rsid w:val="0033748A"/>
    <w:rsid w:val="0035252D"/>
    <w:rsid w:val="0037162F"/>
    <w:rsid w:val="003773EA"/>
    <w:rsid w:val="003824CC"/>
    <w:rsid w:val="003861EE"/>
    <w:rsid w:val="0038678E"/>
    <w:rsid w:val="00391B51"/>
    <w:rsid w:val="0039531D"/>
    <w:rsid w:val="00397A45"/>
    <w:rsid w:val="003A0AA0"/>
    <w:rsid w:val="003A2950"/>
    <w:rsid w:val="003B519D"/>
    <w:rsid w:val="003C5A58"/>
    <w:rsid w:val="003D43E5"/>
    <w:rsid w:val="003F0A9A"/>
    <w:rsid w:val="004015EA"/>
    <w:rsid w:val="00415743"/>
    <w:rsid w:val="00415F3D"/>
    <w:rsid w:val="00420EFE"/>
    <w:rsid w:val="0043732D"/>
    <w:rsid w:val="00440B8C"/>
    <w:rsid w:val="004545FB"/>
    <w:rsid w:val="00476119"/>
    <w:rsid w:val="00486CD7"/>
    <w:rsid w:val="00486F74"/>
    <w:rsid w:val="004A56CA"/>
    <w:rsid w:val="00501DD0"/>
    <w:rsid w:val="00516BEF"/>
    <w:rsid w:val="005433AC"/>
    <w:rsid w:val="005604A6"/>
    <w:rsid w:val="00565858"/>
    <w:rsid w:val="0058568E"/>
    <w:rsid w:val="0059447B"/>
    <w:rsid w:val="005B5600"/>
    <w:rsid w:val="005D051F"/>
    <w:rsid w:val="005F2652"/>
    <w:rsid w:val="005F5C70"/>
    <w:rsid w:val="005F7BF1"/>
    <w:rsid w:val="00603E8C"/>
    <w:rsid w:val="0061740B"/>
    <w:rsid w:val="00621202"/>
    <w:rsid w:val="0065790B"/>
    <w:rsid w:val="006620D2"/>
    <w:rsid w:val="00663DB1"/>
    <w:rsid w:val="00664742"/>
    <w:rsid w:val="00667F84"/>
    <w:rsid w:val="0067220F"/>
    <w:rsid w:val="006753B9"/>
    <w:rsid w:val="00692111"/>
    <w:rsid w:val="006975AF"/>
    <w:rsid w:val="006B2CCB"/>
    <w:rsid w:val="006E18E9"/>
    <w:rsid w:val="006F0101"/>
    <w:rsid w:val="007129EB"/>
    <w:rsid w:val="00726413"/>
    <w:rsid w:val="00726AB4"/>
    <w:rsid w:val="00743406"/>
    <w:rsid w:val="00745A70"/>
    <w:rsid w:val="00747C55"/>
    <w:rsid w:val="00766293"/>
    <w:rsid w:val="00766783"/>
    <w:rsid w:val="00777667"/>
    <w:rsid w:val="00780669"/>
    <w:rsid w:val="00786056"/>
    <w:rsid w:val="007B741B"/>
    <w:rsid w:val="007D455C"/>
    <w:rsid w:val="007E07DC"/>
    <w:rsid w:val="00815225"/>
    <w:rsid w:val="0083564A"/>
    <w:rsid w:val="008613A7"/>
    <w:rsid w:val="008978D2"/>
    <w:rsid w:val="008B4FF8"/>
    <w:rsid w:val="008B72ED"/>
    <w:rsid w:val="008E4B6C"/>
    <w:rsid w:val="00921D34"/>
    <w:rsid w:val="00927466"/>
    <w:rsid w:val="009442BE"/>
    <w:rsid w:val="00961930"/>
    <w:rsid w:val="00963768"/>
    <w:rsid w:val="00973D95"/>
    <w:rsid w:val="009925F8"/>
    <w:rsid w:val="009A41A3"/>
    <w:rsid w:val="009B3135"/>
    <w:rsid w:val="009D6375"/>
    <w:rsid w:val="009E1E79"/>
    <w:rsid w:val="009F5DF9"/>
    <w:rsid w:val="00A101E7"/>
    <w:rsid w:val="00A21088"/>
    <w:rsid w:val="00A62E46"/>
    <w:rsid w:val="00A73E3B"/>
    <w:rsid w:val="00A91D7A"/>
    <w:rsid w:val="00A97D56"/>
    <w:rsid w:val="00AC2B68"/>
    <w:rsid w:val="00AC642F"/>
    <w:rsid w:val="00AD7502"/>
    <w:rsid w:val="00AE77E9"/>
    <w:rsid w:val="00AF1D27"/>
    <w:rsid w:val="00AF4235"/>
    <w:rsid w:val="00AF4432"/>
    <w:rsid w:val="00AF62AA"/>
    <w:rsid w:val="00AF790E"/>
    <w:rsid w:val="00B023E5"/>
    <w:rsid w:val="00B06AED"/>
    <w:rsid w:val="00B076EA"/>
    <w:rsid w:val="00B90716"/>
    <w:rsid w:val="00B92E51"/>
    <w:rsid w:val="00B94EC6"/>
    <w:rsid w:val="00B95308"/>
    <w:rsid w:val="00B97E1B"/>
    <w:rsid w:val="00BC391B"/>
    <w:rsid w:val="00BC542F"/>
    <w:rsid w:val="00BE0149"/>
    <w:rsid w:val="00BE6BDB"/>
    <w:rsid w:val="00BF053A"/>
    <w:rsid w:val="00BF3894"/>
    <w:rsid w:val="00BF4110"/>
    <w:rsid w:val="00BF64C6"/>
    <w:rsid w:val="00C12F77"/>
    <w:rsid w:val="00C17663"/>
    <w:rsid w:val="00C272AA"/>
    <w:rsid w:val="00C276D5"/>
    <w:rsid w:val="00C376C4"/>
    <w:rsid w:val="00C60B30"/>
    <w:rsid w:val="00C64A95"/>
    <w:rsid w:val="00C65A3F"/>
    <w:rsid w:val="00C67C44"/>
    <w:rsid w:val="00C71861"/>
    <w:rsid w:val="00CA09B6"/>
    <w:rsid w:val="00CB3C50"/>
    <w:rsid w:val="00CB5852"/>
    <w:rsid w:val="00CC2D9D"/>
    <w:rsid w:val="00CC4DF7"/>
    <w:rsid w:val="00CC6294"/>
    <w:rsid w:val="00CD1AF4"/>
    <w:rsid w:val="00CF42DC"/>
    <w:rsid w:val="00D2077A"/>
    <w:rsid w:val="00D401D2"/>
    <w:rsid w:val="00D54ABF"/>
    <w:rsid w:val="00D619E4"/>
    <w:rsid w:val="00D67B38"/>
    <w:rsid w:val="00D71207"/>
    <w:rsid w:val="00D85D72"/>
    <w:rsid w:val="00DA23AA"/>
    <w:rsid w:val="00DC2C22"/>
    <w:rsid w:val="00DE55F3"/>
    <w:rsid w:val="00E02F61"/>
    <w:rsid w:val="00E07443"/>
    <w:rsid w:val="00E112FD"/>
    <w:rsid w:val="00E12F7D"/>
    <w:rsid w:val="00E22FA4"/>
    <w:rsid w:val="00E554C0"/>
    <w:rsid w:val="00E72549"/>
    <w:rsid w:val="00EA065A"/>
    <w:rsid w:val="00EA31D0"/>
    <w:rsid w:val="00EA5FFD"/>
    <w:rsid w:val="00EA61CB"/>
    <w:rsid w:val="00EB374D"/>
    <w:rsid w:val="00EB48EB"/>
    <w:rsid w:val="00ED23C5"/>
    <w:rsid w:val="00EE061F"/>
    <w:rsid w:val="00EE196F"/>
    <w:rsid w:val="00EF24CA"/>
    <w:rsid w:val="00EF3BF6"/>
    <w:rsid w:val="00F129B6"/>
    <w:rsid w:val="00F4080C"/>
    <w:rsid w:val="00F46367"/>
    <w:rsid w:val="00F73AE3"/>
    <w:rsid w:val="00F877F2"/>
    <w:rsid w:val="00F90F5B"/>
    <w:rsid w:val="00FB144E"/>
    <w:rsid w:val="00FB179E"/>
    <w:rsid w:val="00FD69D5"/>
    <w:rsid w:val="00FE28DB"/>
    <w:rsid w:val="00FE6BDA"/>
    <w:rsid w:val="00FF15D6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DE55F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2FE"/>
  </w:style>
  <w:style w:type="paragraph" w:styleId="a6">
    <w:name w:val="footer"/>
    <w:basedOn w:val="a"/>
    <w:link w:val="a7"/>
    <w:uiPriority w:val="99"/>
    <w:unhideWhenUsed/>
    <w:rsid w:val="0029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2FE"/>
  </w:style>
  <w:style w:type="table" w:styleId="a8">
    <w:name w:val="Table Grid"/>
    <w:basedOn w:val="a1"/>
    <w:uiPriority w:val="59"/>
    <w:rsid w:val="002F5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3F0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F0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F0A9A"/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2FD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locked/>
    <w:rsid w:val="001777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17770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Заголовок №3_"/>
    <w:link w:val="31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17770E"/>
    <w:pPr>
      <w:widowControl w:val="0"/>
      <w:shd w:val="clear" w:color="auto" w:fill="FFFFFF"/>
      <w:spacing w:before="300" w:after="360" w:line="0" w:lineRule="atLeast"/>
      <w:ind w:hanging="38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link w:val="20"/>
    <w:locked/>
    <w:rsid w:val="001777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7770E"/>
    <w:pPr>
      <w:widowControl w:val="0"/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link w:val="33"/>
    <w:locked/>
    <w:rsid w:val="0017770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7770E"/>
    <w:pPr>
      <w:widowControl w:val="0"/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3">
    <w:name w:val="Основной текст + 13"/>
    <w:aliases w:val="5 pt,Основной текст + 8,Интервал 1 pt"/>
    <w:rsid w:val="0017770E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d">
    <w:name w:val="Normal (Web)"/>
    <w:basedOn w:val="a"/>
    <w:uiPriority w:val="99"/>
    <w:semiHidden/>
    <w:unhideWhenUsed/>
    <w:rsid w:val="00DE55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CE83E-4252-41E7-A55D-CB113DF3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Пк</cp:lastModifiedBy>
  <cp:revision>11</cp:revision>
  <cp:lastPrinted>2019-10-24T08:11:00Z</cp:lastPrinted>
  <dcterms:created xsi:type="dcterms:W3CDTF">2019-10-14T14:01:00Z</dcterms:created>
  <dcterms:modified xsi:type="dcterms:W3CDTF">2019-10-24T10:11:00Z</dcterms:modified>
</cp:coreProperties>
</file>