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33" w:rsidRPr="00C5517A" w:rsidRDefault="00A56D33" w:rsidP="00A56D33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C5517A">
        <w:rPr>
          <w:rFonts w:asciiTheme="majorHAnsi" w:hAnsiTheme="majorHAnsi"/>
          <w:b/>
          <w:color w:val="0070C0"/>
          <w:sz w:val="36"/>
          <w:szCs w:val="36"/>
        </w:rPr>
        <w:t>ОТЧЕТ ГЛАВЫ АДМИНИСТРАЦИИ</w:t>
      </w:r>
    </w:p>
    <w:p w:rsidR="00A56D33" w:rsidRPr="00C5517A" w:rsidRDefault="00A56D33" w:rsidP="00A56D33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C5517A">
        <w:rPr>
          <w:rFonts w:asciiTheme="majorHAnsi" w:hAnsiTheme="majorHAnsi"/>
          <w:b/>
          <w:color w:val="0070C0"/>
          <w:sz w:val="36"/>
          <w:szCs w:val="36"/>
        </w:rPr>
        <w:t>ПОСЕЛЕНИЯ РЯЗАНОВСКОЕ ЗА 201</w:t>
      </w:r>
      <w:r w:rsidR="00426898" w:rsidRPr="00C5517A">
        <w:rPr>
          <w:rFonts w:asciiTheme="majorHAnsi" w:hAnsiTheme="majorHAnsi"/>
          <w:b/>
          <w:color w:val="0070C0"/>
          <w:sz w:val="36"/>
          <w:szCs w:val="36"/>
        </w:rPr>
        <w:t>9</w:t>
      </w:r>
      <w:r w:rsidRPr="00C5517A">
        <w:rPr>
          <w:rFonts w:asciiTheme="majorHAnsi" w:hAnsiTheme="majorHAnsi"/>
          <w:b/>
          <w:color w:val="0070C0"/>
          <w:sz w:val="36"/>
          <w:szCs w:val="36"/>
        </w:rPr>
        <w:t xml:space="preserve"> ГОД</w:t>
      </w:r>
    </w:p>
    <w:p w:rsidR="00A56D33" w:rsidRPr="00C5517A" w:rsidRDefault="00A56D33" w:rsidP="00A56D33">
      <w:pPr>
        <w:pBdr>
          <w:bottom w:val="single" w:sz="4" w:space="1" w:color="auto"/>
        </w:pBdr>
        <w:ind w:firstLine="567"/>
        <w:contextualSpacing/>
        <w:rPr>
          <w:b/>
          <w:sz w:val="36"/>
          <w:szCs w:val="36"/>
        </w:rPr>
      </w:pPr>
    </w:p>
    <w:p w:rsidR="00A56D33" w:rsidRPr="00C5517A" w:rsidRDefault="00A56D33" w:rsidP="00A56D33">
      <w:pPr>
        <w:ind w:firstLine="567"/>
        <w:contextualSpacing/>
        <w:jc w:val="both"/>
        <w:rPr>
          <w:b/>
          <w:sz w:val="36"/>
          <w:szCs w:val="36"/>
        </w:rPr>
      </w:pPr>
    </w:p>
    <w:p w:rsidR="00DC24AD" w:rsidRPr="00C5517A" w:rsidRDefault="00A56D33" w:rsidP="008F33AD">
      <w:pPr>
        <w:ind w:firstLine="567"/>
        <w:contextualSpacing/>
        <w:jc w:val="center"/>
        <w:rPr>
          <w:b/>
          <w:sz w:val="36"/>
          <w:szCs w:val="36"/>
        </w:rPr>
      </w:pPr>
      <w:r w:rsidRPr="00C5517A">
        <w:rPr>
          <w:b/>
          <w:sz w:val="36"/>
          <w:szCs w:val="36"/>
        </w:rPr>
        <w:t>Добрый день, уважаемые коллеги!</w:t>
      </w:r>
    </w:p>
    <w:p w:rsidR="00DC24AD" w:rsidRPr="00C5517A" w:rsidRDefault="00DC24AD" w:rsidP="00426898">
      <w:pPr>
        <w:spacing w:before="105" w:after="105"/>
        <w:ind w:firstLine="567"/>
        <w:jc w:val="both"/>
        <w:textAlignment w:val="baseline"/>
        <w:rPr>
          <w:sz w:val="36"/>
          <w:szCs w:val="36"/>
        </w:rPr>
      </w:pPr>
      <w:r w:rsidRPr="00C5517A">
        <w:rPr>
          <w:sz w:val="36"/>
          <w:szCs w:val="36"/>
        </w:rPr>
        <w:t>Сегодня мы подводим итог работы администрации поселения Рязановское за 201</w:t>
      </w:r>
      <w:r w:rsidR="00E27F53" w:rsidRPr="00C5517A">
        <w:rPr>
          <w:sz w:val="36"/>
          <w:szCs w:val="36"/>
        </w:rPr>
        <w:t>9</w:t>
      </w:r>
      <w:r w:rsidRPr="00C5517A">
        <w:rPr>
          <w:sz w:val="36"/>
          <w:szCs w:val="36"/>
        </w:rPr>
        <w:t xml:space="preserve"> год.</w:t>
      </w:r>
    </w:p>
    <w:p w:rsidR="00147136" w:rsidRDefault="00DC24AD" w:rsidP="00147136">
      <w:pPr>
        <w:spacing w:before="105" w:after="105"/>
        <w:ind w:firstLine="567"/>
        <w:jc w:val="both"/>
        <w:textAlignment w:val="baseline"/>
        <w:rPr>
          <w:sz w:val="36"/>
          <w:szCs w:val="36"/>
        </w:rPr>
      </w:pPr>
      <w:r w:rsidRPr="00C5517A">
        <w:rPr>
          <w:sz w:val="36"/>
          <w:szCs w:val="36"/>
        </w:rPr>
        <w:t xml:space="preserve">Приоритетными направлениями развития </w:t>
      </w:r>
      <w:r w:rsidR="00E27F53" w:rsidRPr="00C5517A">
        <w:rPr>
          <w:sz w:val="36"/>
          <w:szCs w:val="36"/>
        </w:rPr>
        <w:t xml:space="preserve">поселения </w:t>
      </w:r>
      <w:r w:rsidRPr="00C5517A">
        <w:rPr>
          <w:sz w:val="36"/>
          <w:szCs w:val="36"/>
        </w:rPr>
        <w:t>стали здравоохранение, образование, социальная сфера. Качественные преобразовани</w:t>
      </w:r>
      <w:r w:rsidR="002F5871" w:rsidRPr="00C5517A">
        <w:rPr>
          <w:sz w:val="36"/>
          <w:szCs w:val="36"/>
        </w:rPr>
        <w:t>я</w:t>
      </w:r>
      <w:r w:rsidRPr="00C5517A">
        <w:rPr>
          <w:sz w:val="36"/>
          <w:szCs w:val="36"/>
        </w:rPr>
        <w:t xml:space="preserve"> произошли в сферах благоустройства и дорожно-транспортного строительства.</w:t>
      </w:r>
    </w:p>
    <w:p w:rsidR="00CD4B2B" w:rsidRPr="00C5517A" w:rsidRDefault="00A65993" w:rsidP="00FF7033">
      <w:pPr>
        <w:spacing w:before="105" w:after="105"/>
        <w:ind w:firstLine="567"/>
        <w:jc w:val="both"/>
        <w:textAlignment w:val="baseline"/>
        <w:rPr>
          <w:sz w:val="36"/>
          <w:szCs w:val="36"/>
        </w:rPr>
      </w:pPr>
      <w:r w:rsidRPr="00C5517A">
        <w:rPr>
          <w:sz w:val="36"/>
          <w:szCs w:val="36"/>
        </w:rPr>
        <w:t xml:space="preserve">По состоянию на </w:t>
      </w:r>
      <w:r w:rsidR="00E27F53" w:rsidRPr="00C5517A">
        <w:rPr>
          <w:b/>
          <w:sz w:val="36"/>
          <w:szCs w:val="36"/>
        </w:rPr>
        <w:t>01.01.</w:t>
      </w:r>
      <w:r w:rsidRPr="00C5517A">
        <w:rPr>
          <w:b/>
          <w:sz w:val="36"/>
          <w:szCs w:val="36"/>
        </w:rPr>
        <w:t>201</w:t>
      </w:r>
      <w:r w:rsidR="00E27F53" w:rsidRPr="00C5517A">
        <w:rPr>
          <w:b/>
          <w:sz w:val="36"/>
          <w:szCs w:val="36"/>
        </w:rPr>
        <w:t>8</w:t>
      </w:r>
      <w:r w:rsidRPr="00C5517A">
        <w:rPr>
          <w:b/>
          <w:sz w:val="36"/>
          <w:szCs w:val="36"/>
        </w:rPr>
        <w:t xml:space="preserve"> год</w:t>
      </w:r>
      <w:r w:rsidRPr="00C5517A">
        <w:rPr>
          <w:sz w:val="36"/>
          <w:szCs w:val="36"/>
        </w:rPr>
        <w:t xml:space="preserve"> на территории поселения было зарегистрировано </w:t>
      </w:r>
      <w:r w:rsidR="00E27F53" w:rsidRPr="00C5517A">
        <w:rPr>
          <w:b/>
          <w:sz w:val="36"/>
          <w:szCs w:val="36"/>
        </w:rPr>
        <w:t>23</w:t>
      </w:r>
      <w:r w:rsidR="00FF7033">
        <w:rPr>
          <w:b/>
          <w:sz w:val="36"/>
          <w:szCs w:val="36"/>
        </w:rPr>
        <w:t xml:space="preserve"> </w:t>
      </w:r>
      <w:bookmarkStart w:id="0" w:name="_GoBack"/>
      <w:bookmarkEnd w:id="0"/>
      <w:r w:rsidR="00E27F53" w:rsidRPr="00C5517A">
        <w:rPr>
          <w:b/>
          <w:sz w:val="36"/>
          <w:szCs w:val="36"/>
        </w:rPr>
        <w:t>582 человека</w:t>
      </w:r>
      <w:r w:rsidRPr="00C5517A">
        <w:rPr>
          <w:b/>
          <w:sz w:val="36"/>
          <w:szCs w:val="36"/>
        </w:rPr>
        <w:t>.</w:t>
      </w:r>
      <w:r w:rsidRPr="00C5517A">
        <w:rPr>
          <w:sz w:val="36"/>
          <w:szCs w:val="36"/>
        </w:rPr>
        <w:t xml:space="preserve"> Сейчас данный показатель увеличился. </w:t>
      </w:r>
      <w:r w:rsidR="00B67014" w:rsidRPr="00C5517A">
        <w:rPr>
          <w:sz w:val="36"/>
          <w:szCs w:val="36"/>
        </w:rPr>
        <w:t xml:space="preserve">По </w:t>
      </w:r>
      <w:r w:rsidRPr="00C5517A">
        <w:rPr>
          <w:sz w:val="36"/>
          <w:szCs w:val="36"/>
        </w:rPr>
        <w:t>состоянию на</w:t>
      </w:r>
      <w:r w:rsidR="005439DC" w:rsidRPr="00C5517A">
        <w:rPr>
          <w:sz w:val="36"/>
          <w:szCs w:val="36"/>
        </w:rPr>
        <w:t xml:space="preserve"> </w:t>
      </w:r>
      <w:r w:rsidR="005439DC" w:rsidRPr="00C5517A">
        <w:rPr>
          <w:b/>
          <w:sz w:val="36"/>
          <w:szCs w:val="36"/>
        </w:rPr>
        <w:t xml:space="preserve">декабрь </w:t>
      </w:r>
      <w:r w:rsidRPr="00C5517A">
        <w:rPr>
          <w:b/>
          <w:sz w:val="36"/>
          <w:szCs w:val="36"/>
        </w:rPr>
        <w:t>201</w:t>
      </w:r>
      <w:r w:rsidR="00E27F53" w:rsidRPr="00C5517A">
        <w:rPr>
          <w:b/>
          <w:sz w:val="36"/>
          <w:szCs w:val="36"/>
        </w:rPr>
        <w:t>9</w:t>
      </w:r>
      <w:r w:rsidRPr="00C5517A">
        <w:rPr>
          <w:b/>
          <w:sz w:val="36"/>
          <w:szCs w:val="36"/>
        </w:rPr>
        <w:t xml:space="preserve"> год</w:t>
      </w:r>
      <w:r w:rsidR="005439DC" w:rsidRPr="00C5517A">
        <w:rPr>
          <w:b/>
          <w:sz w:val="36"/>
          <w:szCs w:val="36"/>
        </w:rPr>
        <w:t>а</w:t>
      </w:r>
      <w:r w:rsidRPr="00C5517A">
        <w:rPr>
          <w:sz w:val="36"/>
          <w:szCs w:val="36"/>
        </w:rPr>
        <w:t xml:space="preserve"> </w:t>
      </w:r>
      <w:r w:rsidR="00B67014" w:rsidRPr="00C5517A">
        <w:rPr>
          <w:sz w:val="36"/>
          <w:szCs w:val="36"/>
        </w:rPr>
        <w:t xml:space="preserve">численность </w:t>
      </w:r>
      <w:r w:rsidR="00622D6C" w:rsidRPr="00C5517A">
        <w:rPr>
          <w:sz w:val="36"/>
          <w:szCs w:val="36"/>
        </w:rPr>
        <w:t xml:space="preserve">постоянно </w:t>
      </w:r>
      <w:r w:rsidR="00B67014" w:rsidRPr="00C5517A">
        <w:rPr>
          <w:sz w:val="36"/>
          <w:szCs w:val="36"/>
        </w:rPr>
        <w:t>зарегистрированного</w:t>
      </w:r>
      <w:r w:rsidR="004A3D17" w:rsidRPr="00C5517A">
        <w:rPr>
          <w:sz w:val="36"/>
          <w:szCs w:val="36"/>
        </w:rPr>
        <w:t xml:space="preserve"> </w:t>
      </w:r>
      <w:r w:rsidR="00B67014" w:rsidRPr="00C5517A">
        <w:rPr>
          <w:sz w:val="36"/>
          <w:szCs w:val="36"/>
        </w:rPr>
        <w:t xml:space="preserve">населения составляет </w:t>
      </w:r>
      <w:r w:rsidRPr="00C5517A">
        <w:rPr>
          <w:b/>
          <w:sz w:val="36"/>
          <w:szCs w:val="36"/>
        </w:rPr>
        <w:t>2</w:t>
      </w:r>
      <w:r w:rsidR="00E27F53" w:rsidRPr="00C5517A">
        <w:rPr>
          <w:b/>
          <w:sz w:val="36"/>
          <w:szCs w:val="36"/>
        </w:rPr>
        <w:t>5</w:t>
      </w:r>
      <w:r w:rsidR="00637592" w:rsidRPr="00C5517A">
        <w:rPr>
          <w:b/>
          <w:sz w:val="36"/>
          <w:szCs w:val="36"/>
        </w:rPr>
        <w:t xml:space="preserve"> </w:t>
      </w:r>
      <w:r w:rsidR="00E27F53" w:rsidRPr="00C5517A">
        <w:rPr>
          <w:b/>
          <w:sz w:val="36"/>
          <w:szCs w:val="36"/>
        </w:rPr>
        <w:t>495</w:t>
      </w:r>
      <w:r w:rsidRPr="00C5517A">
        <w:rPr>
          <w:b/>
          <w:sz w:val="36"/>
          <w:szCs w:val="36"/>
        </w:rPr>
        <w:t xml:space="preserve"> человек</w:t>
      </w:r>
      <w:r w:rsidR="005439DC" w:rsidRPr="00C5517A">
        <w:rPr>
          <w:b/>
          <w:sz w:val="36"/>
          <w:szCs w:val="36"/>
        </w:rPr>
        <w:t>а</w:t>
      </w:r>
      <w:r w:rsidR="009E58C5" w:rsidRPr="00C5517A">
        <w:rPr>
          <w:b/>
          <w:sz w:val="36"/>
          <w:szCs w:val="36"/>
        </w:rPr>
        <w:t>.</w:t>
      </w:r>
    </w:p>
    <w:p w:rsidR="003C2A57" w:rsidRPr="00C5517A" w:rsidRDefault="003C2A57" w:rsidP="003C2A57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C5517A">
        <w:rPr>
          <w:rFonts w:asciiTheme="majorHAnsi" w:hAnsiTheme="majorHAnsi"/>
          <w:b/>
          <w:color w:val="0070C0"/>
          <w:sz w:val="36"/>
          <w:szCs w:val="36"/>
        </w:rPr>
        <w:t>БЮДЖЕТ</w:t>
      </w:r>
    </w:p>
    <w:p w:rsidR="003C2A57" w:rsidRPr="00C5517A" w:rsidRDefault="003C2A57" w:rsidP="00426898">
      <w:pPr>
        <w:pStyle w:val="14"/>
        <w:ind w:firstLine="708"/>
        <w:contextualSpacing/>
        <w:jc w:val="center"/>
        <w:rPr>
          <w:b/>
          <w:color w:val="auto"/>
          <w:sz w:val="36"/>
          <w:szCs w:val="36"/>
        </w:rPr>
      </w:pPr>
      <w:r w:rsidRPr="00C5517A">
        <w:rPr>
          <w:b/>
          <w:color w:val="auto"/>
          <w:sz w:val="36"/>
          <w:szCs w:val="36"/>
        </w:rPr>
        <w:t>Исполнение доходной части бюджета</w:t>
      </w:r>
    </w:p>
    <w:p w:rsidR="003C2A57" w:rsidRPr="00C5517A" w:rsidRDefault="003C2A57" w:rsidP="00426898">
      <w:pPr>
        <w:ind w:firstLine="714"/>
        <w:contextualSpacing/>
        <w:jc w:val="both"/>
        <w:rPr>
          <w:bCs/>
          <w:sz w:val="36"/>
          <w:szCs w:val="36"/>
        </w:rPr>
      </w:pPr>
      <w:r w:rsidRPr="00C5517A">
        <w:rPr>
          <w:sz w:val="36"/>
          <w:szCs w:val="36"/>
        </w:rPr>
        <w:t xml:space="preserve">В </w:t>
      </w:r>
      <w:proofErr w:type="gramStart"/>
      <w:r w:rsidRPr="00C5517A">
        <w:rPr>
          <w:sz w:val="36"/>
          <w:szCs w:val="36"/>
        </w:rPr>
        <w:t>целом</w:t>
      </w:r>
      <w:proofErr w:type="gramEnd"/>
      <w:r w:rsidRPr="00C5517A">
        <w:rPr>
          <w:sz w:val="36"/>
          <w:szCs w:val="36"/>
        </w:rPr>
        <w:t xml:space="preserve"> по доходам исполнение бюджета поселения Рязановское за 2019 год составило </w:t>
      </w:r>
      <w:r w:rsidRPr="00147136">
        <w:rPr>
          <w:b/>
          <w:sz w:val="36"/>
          <w:szCs w:val="36"/>
        </w:rPr>
        <w:t>99,1%</w:t>
      </w:r>
      <w:r w:rsidRPr="00C5517A">
        <w:rPr>
          <w:sz w:val="36"/>
          <w:szCs w:val="36"/>
        </w:rPr>
        <w:t xml:space="preserve"> годового утвержденного плана. Собственные доходы поселения составили </w:t>
      </w:r>
      <w:r w:rsidRPr="00147136">
        <w:rPr>
          <w:b/>
          <w:sz w:val="36"/>
          <w:szCs w:val="36"/>
        </w:rPr>
        <w:t>99,5%.</w:t>
      </w:r>
      <w:r w:rsidRPr="00C5517A">
        <w:rPr>
          <w:sz w:val="36"/>
          <w:szCs w:val="36"/>
        </w:rPr>
        <w:t xml:space="preserve"> </w:t>
      </w:r>
    </w:p>
    <w:p w:rsidR="003C2A57" w:rsidRPr="00C5517A" w:rsidRDefault="003C2A57" w:rsidP="00426898">
      <w:pPr>
        <w:ind w:firstLine="709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В общей сумме доходов доля собственных доходов составила </w:t>
      </w:r>
      <w:r w:rsidRPr="00147136">
        <w:rPr>
          <w:b/>
          <w:sz w:val="36"/>
          <w:szCs w:val="36"/>
        </w:rPr>
        <w:t>65,2%,</w:t>
      </w:r>
      <w:r w:rsidRPr="00C5517A">
        <w:rPr>
          <w:sz w:val="36"/>
          <w:szCs w:val="36"/>
        </w:rPr>
        <w:t xml:space="preserve"> а доля субсидий и субвенций из бюджета города Москвы -</w:t>
      </w:r>
      <w:r w:rsidRPr="00147136">
        <w:rPr>
          <w:b/>
          <w:sz w:val="36"/>
          <w:szCs w:val="36"/>
        </w:rPr>
        <w:t>34,8%.</w:t>
      </w:r>
    </w:p>
    <w:p w:rsidR="003C2A57" w:rsidRPr="00C5517A" w:rsidRDefault="003C2A57" w:rsidP="00426898">
      <w:pPr>
        <w:ind w:firstLine="709"/>
        <w:contextualSpacing/>
        <w:jc w:val="both"/>
        <w:rPr>
          <w:sz w:val="36"/>
          <w:szCs w:val="36"/>
          <w:shd w:val="clear" w:color="auto" w:fill="FFFFFF"/>
        </w:rPr>
      </w:pPr>
      <w:r w:rsidRPr="00C5517A">
        <w:rPr>
          <w:sz w:val="36"/>
          <w:szCs w:val="36"/>
        </w:rPr>
        <w:t xml:space="preserve">План по налоговым доходам выполнен на </w:t>
      </w:r>
      <w:r w:rsidRPr="00147136">
        <w:rPr>
          <w:b/>
          <w:sz w:val="36"/>
          <w:szCs w:val="36"/>
        </w:rPr>
        <w:t>99,1%</w:t>
      </w:r>
    </w:p>
    <w:p w:rsidR="003C2A57" w:rsidRPr="00C5517A" w:rsidRDefault="003C2A57" w:rsidP="00426898">
      <w:pPr>
        <w:ind w:firstLine="709"/>
        <w:contextualSpacing/>
        <w:jc w:val="both"/>
        <w:rPr>
          <w:b/>
          <w:sz w:val="36"/>
          <w:szCs w:val="36"/>
        </w:rPr>
      </w:pPr>
      <w:r w:rsidRPr="00C5517A">
        <w:rPr>
          <w:b/>
          <w:sz w:val="36"/>
          <w:szCs w:val="36"/>
          <w:shd w:val="clear" w:color="auto" w:fill="FFFFFF"/>
        </w:rPr>
        <w:t>Крупные налогоплательщики представлены на слайде.</w:t>
      </w:r>
    </w:p>
    <w:p w:rsidR="003C2A57" w:rsidRPr="00C5517A" w:rsidRDefault="003C2A57" w:rsidP="00426898">
      <w:pPr>
        <w:tabs>
          <w:tab w:val="left" w:pos="6120"/>
          <w:tab w:val="left" w:pos="6660"/>
          <w:tab w:val="left" w:pos="7020"/>
        </w:tabs>
        <w:ind w:firstLine="709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>Для повышения доходной части бюджета регулярно проводится мониторинг поступления налоговых платежей в разрезе налогоплательщиков.</w:t>
      </w:r>
    </w:p>
    <w:p w:rsidR="003C2A57" w:rsidRPr="00C5517A" w:rsidRDefault="003C2A57" w:rsidP="00426898">
      <w:pPr>
        <w:ind w:firstLine="709"/>
        <w:contextualSpacing/>
        <w:jc w:val="both"/>
        <w:rPr>
          <w:rFonts w:eastAsia="Calibri"/>
          <w:sz w:val="36"/>
          <w:szCs w:val="36"/>
        </w:rPr>
      </w:pPr>
      <w:r w:rsidRPr="00C5517A">
        <w:rPr>
          <w:sz w:val="36"/>
          <w:szCs w:val="36"/>
        </w:rPr>
        <w:t xml:space="preserve">План по неналоговым доходам выполнен на </w:t>
      </w:r>
      <w:r w:rsidRPr="00147136">
        <w:rPr>
          <w:b/>
          <w:sz w:val="36"/>
          <w:szCs w:val="36"/>
        </w:rPr>
        <w:t>102,2%</w:t>
      </w:r>
      <w:r w:rsidR="00147136">
        <w:rPr>
          <w:b/>
          <w:sz w:val="36"/>
          <w:szCs w:val="36"/>
        </w:rPr>
        <w:t>.</w:t>
      </w:r>
      <w:r w:rsidRPr="00C5517A">
        <w:rPr>
          <w:sz w:val="36"/>
          <w:szCs w:val="36"/>
        </w:rPr>
        <w:t xml:space="preserve"> </w:t>
      </w:r>
      <w:r w:rsidRPr="00C5517A">
        <w:rPr>
          <w:rFonts w:eastAsia="Calibri"/>
          <w:sz w:val="36"/>
          <w:szCs w:val="36"/>
        </w:rPr>
        <w:t xml:space="preserve">Безвозмездные поступления, полученные из бюджета города Москвы в виде субсидий в сумме составили </w:t>
      </w:r>
      <w:r w:rsidRPr="00C5517A">
        <w:rPr>
          <w:rFonts w:eastAsia="Calibri"/>
          <w:b/>
          <w:sz w:val="36"/>
          <w:szCs w:val="36"/>
        </w:rPr>
        <w:t>118</w:t>
      </w:r>
      <w:r w:rsidR="002543FC" w:rsidRPr="00C5517A">
        <w:rPr>
          <w:rFonts w:eastAsia="Calibri"/>
          <w:b/>
          <w:sz w:val="36"/>
          <w:szCs w:val="36"/>
        </w:rPr>
        <w:t xml:space="preserve"> </w:t>
      </w:r>
      <w:r w:rsidRPr="00C5517A">
        <w:rPr>
          <w:rFonts w:eastAsia="Calibri"/>
          <w:b/>
          <w:sz w:val="36"/>
          <w:szCs w:val="36"/>
        </w:rPr>
        <w:t>272,7 тыс.руб.</w:t>
      </w:r>
      <w:r w:rsidRPr="00C5517A">
        <w:rPr>
          <w:rFonts w:eastAsia="Calibri"/>
          <w:sz w:val="36"/>
          <w:szCs w:val="36"/>
        </w:rPr>
        <w:t>:</w:t>
      </w:r>
    </w:p>
    <w:p w:rsidR="003C2A57" w:rsidRPr="00C5517A" w:rsidRDefault="003C2A57" w:rsidP="00426898">
      <w:pPr>
        <w:contextualSpacing/>
        <w:jc w:val="both"/>
        <w:rPr>
          <w:rFonts w:eastAsia="Calibri"/>
          <w:sz w:val="36"/>
          <w:szCs w:val="36"/>
        </w:rPr>
      </w:pPr>
      <w:r w:rsidRPr="00C5517A">
        <w:rPr>
          <w:rFonts w:eastAsia="Calibri"/>
          <w:sz w:val="36"/>
          <w:szCs w:val="36"/>
        </w:rPr>
        <w:t xml:space="preserve">- на содержание объектов дорожного хозяйства; </w:t>
      </w:r>
    </w:p>
    <w:p w:rsidR="003C2A57" w:rsidRPr="00C5517A" w:rsidRDefault="003C2A57" w:rsidP="00426898">
      <w:pPr>
        <w:contextualSpacing/>
        <w:jc w:val="both"/>
        <w:rPr>
          <w:rFonts w:eastAsia="Calibri"/>
          <w:sz w:val="36"/>
          <w:szCs w:val="36"/>
        </w:rPr>
      </w:pPr>
      <w:r w:rsidRPr="00C5517A">
        <w:rPr>
          <w:rFonts w:eastAsia="Calibri"/>
          <w:sz w:val="36"/>
          <w:szCs w:val="36"/>
        </w:rPr>
        <w:t>- на благоустройство территории жилой застройки;</w:t>
      </w:r>
    </w:p>
    <w:p w:rsidR="003C2A57" w:rsidRPr="00C5517A" w:rsidRDefault="003C2A57" w:rsidP="00426898">
      <w:pPr>
        <w:contextualSpacing/>
        <w:jc w:val="both"/>
        <w:rPr>
          <w:rFonts w:eastAsia="Calibri"/>
          <w:sz w:val="36"/>
          <w:szCs w:val="36"/>
        </w:rPr>
      </w:pPr>
      <w:r w:rsidRPr="00C5517A">
        <w:rPr>
          <w:rFonts w:eastAsia="Calibri"/>
          <w:sz w:val="36"/>
          <w:szCs w:val="36"/>
        </w:rPr>
        <w:lastRenderedPageBreak/>
        <w:t>- на ремонт объектов дорожного хозяйства;</w:t>
      </w:r>
    </w:p>
    <w:p w:rsidR="003C2A57" w:rsidRPr="00C5517A" w:rsidRDefault="003C2A57" w:rsidP="00426898">
      <w:pPr>
        <w:contextualSpacing/>
        <w:jc w:val="both"/>
        <w:rPr>
          <w:rFonts w:eastAsia="Calibri"/>
          <w:sz w:val="36"/>
          <w:szCs w:val="36"/>
        </w:rPr>
      </w:pPr>
      <w:r w:rsidRPr="00C5517A">
        <w:rPr>
          <w:rFonts w:eastAsia="Calibri"/>
          <w:sz w:val="36"/>
          <w:szCs w:val="36"/>
        </w:rPr>
        <w:t>и в виде субвенции на осуществление полномочий по пер</w:t>
      </w:r>
      <w:r w:rsidR="00147136">
        <w:rPr>
          <w:rFonts w:eastAsia="Calibri"/>
          <w:sz w:val="36"/>
          <w:szCs w:val="36"/>
        </w:rPr>
        <w:t>вичному воинскому учету в сумме.</w:t>
      </w:r>
    </w:p>
    <w:p w:rsidR="003C2A57" w:rsidRPr="00C5517A" w:rsidRDefault="003C2A57" w:rsidP="00426898">
      <w:pPr>
        <w:ind w:left="142" w:firstLine="709"/>
        <w:contextualSpacing/>
        <w:jc w:val="center"/>
        <w:rPr>
          <w:b/>
          <w:sz w:val="36"/>
          <w:szCs w:val="36"/>
        </w:rPr>
      </w:pPr>
      <w:r w:rsidRPr="00C5517A">
        <w:rPr>
          <w:b/>
          <w:sz w:val="36"/>
          <w:szCs w:val="36"/>
        </w:rPr>
        <w:t>Исполнение расходной части бюджета.</w:t>
      </w:r>
    </w:p>
    <w:p w:rsidR="003C2A57" w:rsidRPr="00C5517A" w:rsidRDefault="003C2A57" w:rsidP="00426898">
      <w:pPr>
        <w:ind w:left="142" w:firstLine="709"/>
        <w:contextualSpacing/>
        <w:jc w:val="both"/>
        <w:rPr>
          <w:b/>
          <w:sz w:val="36"/>
          <w:szCs w:val="36"/>
        </w:rPr>
      </w:pPr>
      <w:r w:rsidRPr="00C5517A">
        <w:rPr>
          <w:sz w:val="36"/>
          <w:szCs w:val="36"/>
        </w:rPr>
        <w:t xml:space="preserve">Расходы бюджета поселения </w:t>
      </w:r>
      <w:r w:rsidR="00147136">
        <w:rPr>
          <w:sz w:val="36"/>
          <w:szCs w:val="36"/>
        </w:rPr>
        <w:t xml:space="preserve">Рязановское исполнены на </w:t>
      </w:r>
      <w:r w:rsidR="00147136" w:rsidRPr="00FF7033">
        <w:rPr>
          <w:b/>
          <w:sz w:val="36"/>
          <w:szCs w:val="36"/>
        </w:rPr>
        <w:t>95,3%</w:t>
      </w:r>
    </w:p>
    <w:p w:rsidR="003C2A57" w:rsidRPr="00C5517A" w:rsidRDefault="003C2A57" w:rsidP="00426898">
      <w:pPr>
        <w:ind w:firstLine="851"/>
        <w:contextualSpacing/>
        <w:jc w:val="center"/>
        <w:rPr>
          <w:b/>
          <w:sz w:val="36"/>
          <w:szCs w:val="36"/>
        </w:rPr>
      </w:pPr>
      <w:r w:rsidRPr="00C5517A">
        <w:rPr>
          <w:b/>
          <w:sz w:val="36"/>
          <w:szCs w:val="36"/>
        </w:rPr>
        <w:t>Проведенные конкурсные процедуры в 2019 году</w:t>
      </w:r>
    </w:p>
    <w:p w:rsidR="00D637E1" w:rsidRPr="00C5517A" w:rsidRDefault="003C2A57" w:rsidP="00D637E1">
      <w:pPr>
        <w:ind w:firstLine="709"/>
        <w:contextualSpacing/>
        <w:jc w:val="both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C5517A">
        <w:rPr>
          <w:sz w:val="36"/>
          <w:szCs w:val="36"/>
        </w:rPr>
        <w:t xml:space="preserve">По </w:t>
      </w:r>
      <w:proofErr w:type="gramStart"/>
      <w:r w:rsidRPr="00C5517A">
        <w:rPr>
          <w:sz w:val="36"/>
          <w:szCs w:val="36"/>
        </w:rPr>
        <w:t>планируемым мероприятиям, финансируемым из бюджета поселения Рязановское в 2019 году проведено</w:t>
      </w:r>
      <w:proofErr w:type="gramEnd"/>
      <w:r w:rsidRPr="00C5517A">
        <w:rPr>
          <w:sz w:val="36"/>
          <w:szCs w:val="36"/>
        </w:rPr>
        <w:t xml:space="preserve"> 59 процедур, из них 5</w:t>
      </w:r>
      <w:r w:rsidRPr="00C5517A">
        <w:rPr>
          <w:b/>
          <w:sz w:val="36"/>
          <w:szCs w:val="36"/>
        </w:rPr>
        <w:t>7</w:t>
      </w:r>
      <w:r w:rsidR="00FF7033">
        <w:rPr>
          <w:sz w:val="36"/>
          <w:szCs w:val="36"/>
        </w:rPr>
        <w:t xml:space="preserve"> электронных аукционов и </w:t>
      </w:r>
      <w:r w:rsidRPr="00C5517A">
        <w:rPr>
          <w:sz w:val="36"/>
          <w:szCs w:val="36"/>
        </w:rPr>
        <w:t>2 открытых конкурса.</w:t>
      </w:r>
    </w:p>
    <w:p w:rsidR="003B6023" w:rsidRPr="00C5517A" w:rsidRDefault="003B6023" w:rsidP="003B6023">
      <w:pP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</w:p>
    <w:p w:rsidR="00A94851" w:rsidRPr="00C5517A" w:rsidRDefault="004F6324" w:rsidP="00A94851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C5517A">
        <w:rPr>
          <w:rFonts w:asciiTheme="majorHAnsi" w:hAnsiTheme="majorHAnsi"/>
          <w:b/>
          <w:color w:val="0070C0"/>
          <w:sz w:val="36"/>
          <w:szCs w:val="36"/>
        </w:rPr>
        <w:t>ЖИЛИЩНО-КОММУНАЛЬНОЕ ХОЗЯЙСТВО</w:t>
      </w:r>
    </w:p>
    <w:p w:rsidR="00A94851" w:rsidRPr="00C5517A" w:rsidRDefault="00A94851" w:rsidP="00A94851">
      <w:pPr>
        <w:ind w:firstLine="708"/>
        <w:jc w:val="both"/>
        <w:rPr>
          <w:bCs/>
          <w:sz w:val="36"/>
          <w:szCs w:val="36"/>
        </w:rPr>
      </w:pPr>
      <w:r w:rsidRPr="00C5517A">
        <w:rPr>
          <w:bCs/>
          <w:sz w:val="36"/>
          <w:szCs w:val="36"/>
        </w:rPr>
        <w:t xml:space="preserve">На территории поселения Рязановское находятся </w:t>
      </w:r>
      <w:r w:rsidRPr="00C5517A">
        <w:rPr>
          <w:b/>
          <w:bCs/>
          <w:sz w:val="36"/>
          <w:szCs w:val="36"/>
        </w:rPr>
        <w:t>91</w:t>
      </w:r>
      <w:r w:rsidR="00D45836">
        <w:rPr>
          <w:bCs/>
          <w:sz w:val="36"/>
          <w:szCs w:val="36"/>
        </w:rPr>
        <w:t xml:space="preserve"> МКД.</w:t>
      </w:r>
    </w:p>
    <w:p w:rsidR="00A94851" w:rsidRPr="00C5517A" w:rsidRDefault="00A94851" w:rsidP="00A94851">
      <w:pPr>
        <w:ind w:firstLine="426"/>
        <w:jc w:val="both"/>
        <w:rPr>
          <w:bCs/>
          <w:sz w:val="36"/>
          <w:szCs w:val="36"/>
        </w:rPr>
      </w:pPr>
      <w:r w:rsidRPr="00C5517A">
        <w:rPr>
          <w:bCs/>
          <w:sz w:val="36"/>
          <w:szCs w:val="36"/>
        </w:rPr>
        <w:t xml:space="preserve">В 2019 году отремонтировано </w:t>
      </w:r>
      <w:r w:rsidRPr="00C5517A">
        <w:rPr>
          <w:b/>
          <w:bCs/>
          <w:sz w:val="36"/>
          <w:szCs w:val="36"/>
        </w:rPr>
        <w:t>72 подъезда</w:t>
      </w:r>
      <w:r w:rsidR="00D45836">
        <w:rPr>
          <w:bCs/>
          <w:sz w:val="36"/>
          <w:szCs w:val="36"/>
        </w:rPr>
        <w:t>.</w:t>
      </w:r>
      <w:r w:rsidRPr="00C5517A">
        <w:rPr>
          <w:bCs/>
          <w:sz w:val="36"/>
          <w:szCs w:val="36"/>
        </w:rPr>
        <w:t xml:space="preserve"> </w:t>
      </w:r>
    </w:p>
    <w:p w:rsidR="00D637E1" w:rsidRPr="00C5517A" w:rsidRDefault="00D637E1" w:rsidP="00D637E1">
      <w:pPr>
        <w:ind w:firstLine="426"/>
        <w:jc w:val="both"/>
        <w:rPr>
          <w:bCs/>
          <w:sz w:val="36"/>
          <w:szCs w:val="36"/>
        </w:rPr>
      </w:pPr>
      <w:r w:rsidRPr="00C5517A">
        <w:rPr>
          <w:bCs/>
          <w:sz w:val="36"/>
          <w:szCs w:val="36"/>
        </w:rPr>
        <w:t xml:space="preserve">В 2020 году завершится цикл обновления всех подъездов многоквартирных домов в поселении Рязановское. </w:t>
      </w:r>
    </w:p>
    <w:p w:rsidR="00A94851" w:rsidRPr="00C5517A" w:rsidRDefault="00A94851" w:rsidP="00A94851">
      <w:pPr>
        <w:jc w:val="both"/>
        <w:rPr>
          <w:bCs/>
          <w:sz w:val="36"/>
          <w:szCs w:val="36"/>
        </w:rPr>
      </w:pPr>
      <w:r w:rsidRPr="00C5517A">
        <w:rPr>
          <w:b/>
          <w:sz w:val="36"/>
          <w:szCs w:val="36"/>
        </w:rPr>
        <w:t>За счет средств бюджета поселения:</w:t>
      </w:r>
    </w:p>
    <w:p w:rsidR="00D637E1" w:rsidRPr="00C5517A" w:rsidRDefault="00A94851" w:rsidP="00D637E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C5517A">
        <w:rPr>
          <w:rFonts w:ascii="Times New Roman" w:hAnsi="Times New Roman" w:cs="Times New Roman"/>
          <w:sz w:val="36"/>
          <w:szCs w:val="36"/>
        </w:rPr>
        <w:t xml:space="preserve">- </w:t>
      </w:r>
      <w:r w:rsidR="00D637E1" w:rsidRPr="00C5517A">
        <w:rPr>
          <w:rFonts w:ascii="Times New Roman" w:hAnsi="Times New Roman" w:cs="Times New Roman"/>
          <w:sz w:val="36"/>
          <w:szCs w:val="36"/>
        </w:rPr>
        <w:t>выполнено утепление тор</w:t>
      </w:r>
      <w:r w:rsidR="004F0AEF" w:rsidRPr="00C5517A">
        <w:rPr>
          <w:rFonts w:ascii="Times New Roman" w:hAnsi="Times New Roman" w:cs="Times New Roman"/>
          <w:sz w:val="36"/>
          <w:szCs w:val="36"/>
        </w:rPr>
        <w:t>цевых стен</w:t>
      </w:r>
      <w:r w:rsidR="00D45836">
        <w:rPr>
          <w:rFonts w:ascii="Times New Roman" w:hAnsi="Times New Roman" w:cs="Times New Roman"/>
          <w:sz w:val="36"/>
          <w:szCs w:val="36"/>
        </w:rPr>
        <w:t xml:space="preserve"> МКД</w:t>
      </w:r>
      <w:r w:rsidR="00D637E1" w:rsidRPr="00C5517A">
        <w:rPr>
          <w:rFonts w:ascii="Times New Roman" w:hAnsi="Times New Roman" w:cs="Times New Roman"/>
          <w:sz w:val="36"/>
          <w:szCs w:val="36"/>
        </w:rPr>
        <w:t xml:space="preserve"> в поселке Знамя Октября (2 дома) и поселке Фабрики имени 1 Мая (1 дом)</w:t>
      </w:r>
      <w:r w:rsidR="00D45836">
        <w:rPr>
          <w:rFonts w:ascii="Times New Roman" w:hAnsi="Times New Roman" w:cs="Times New Roman"/>
          <w:sz w:val="36"/>
          <w:szCs w:val="36"/>
        </w:rPr>
        <w:t>.</w:t>
      </w:r>
      <w:r w:rsidR="00D637E1" w:rsidRPr="00C5517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94851" w:rsidRPr="00C5517A" w:rsidRDefault="00A94851" w:rsidP="00A9485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C5517A">
        <w:rPr>
          <w:rFonts w:ascii="Times New Roman" w:hAnsi="Times New Roman" w:cs="Times New Roman"/>
          <w:sz w:val="36"/>
          <w:szCs w:val="36"/>
        </w:rPr>
        <w:t>- заменены оконные блоки в 25 подъездах многоквартирных домов (пос. Фабрики им. 1 Мая, пос</w:t>
      </w:r>
      <w:r w:rsidR="004D26C5" w:rsidRPr="00C5517A">
        <w:rPr>
          <w:rFonts w:ascii="Times New Roman" w:hAnsi="Times New Roman" w:cs="Times New Roman"/>
          <w:sz w:val="36"/>
          <w:szCs w:val="36"/>
        </w:rPr>
        <w:t>.</w:t>
      </w:r>
      <w:r w:rsidRPr="00C5517A">
        <w:rPr>
          <w:rFonts w:ascii="Times New Roman" w:hAnsi="Times New Roman" w:cs="Times New Roman"/>
          <w:sz w:val="36"/>
          <w:szCs w:val="36"/>
        </w:rPr>
        <w:t xml:space="preserve"> Остафьево, пос. Знамя Октября);</w:t>
      </w:r>
    </w:p>
    <w:p w:rsidR="00A94851" w:rsidRPr="00C5517A" w:rsidRDefault="00A94851" w:rsidP="00A9485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C5517A">
        <w:rPr>
          <w:rFonts w:ascii="Times New Roman" w:hAnsi="Times New Roman" w:cs="Times New Roman"/>
          <w:sz w:val="36"/>
          <w:szCs w:val="36"/>
        </w:rPr>
        <w:t xml:space="preserve">- установлены узлы учета тепловой энергии и горячего водоснабжения в </w:t>
      </w:r>
      <w:r w:rsidR="004F0AEF" w:rsidRPr="00C5517A">
        <w:rPr>
          <w:rFonts w:ascii="Times New Roman" w:hAnsi="Times New Roman" w:cs="Times New Roman"/>
          <w:sz w:val="36"/>
          <w:szCs w:val="36"/>
        </w:rPr>
        <w:t>3-х</w:t>
      </w:r>
      <w:r w:rsidRPr="00C5517A">
        <w:rPr>
          <w:rFonts w:ascii="Times New Roman" w:hAnsi="Times New Roman" w:cs="Times New Roman"/>
          <w:sz w:val="36"/>
          <w:szCs w:val="36"/>
        </w:rPr>
        <w:t xml:space="preserve"> домах (пос. Остафьево</w:t>
      </w:r>
      <w:r w:rsidR="00FF7033">
        <w:rPr>
          <w:rFonts w:ascii="Times New Roman" w:hAnsi="Times New Roman" w:cs="Times New Roman"/>
          <w:sz w:val="36"/>
          <w:szCs w:val="36"/>
        </w:rPr>
        <w:t>, Фабрики им. 1 Мая</w:t>
      </w:r>
      <w:r w:rsidRPr="00C5517A">
        <w:rPr>
          <w:rFonts w:ascii="Times New Roman" w:hAnsi="Times New Roman" w:cs="Times New Roman"/>
          <w:sz w:val="36"/>
          <w:szCs w:val="36"/>
        </w:rPr>
        <w:t>);</w:t>
      </w:r>
    </w:p>
    <w:p w:rsidR="00A94851" w:rsidRPr="00C5517A" w:rsidRDefault="00A94851" w:rsidP="00A9485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C5517A">
        <w:rPr>
          <w:rFonts w:ascii="Times New Roman" w:hAnsi="Times New Roman" w:cs="Times New Roman"/>
          <w:sz w:val="36"/>
          <w:szCs w:val="36"/>
        </w:rPr>
        <w:t xml:space="preserve">- выполнен ремонт фасада пристройки к дому № 13 в пос. Остафьево; </w:t>
      </w:r>
    </w:p>
    <w:p w:rsidR="00D45836" w:rsidRDefault="00426898" w:rsidP="00D637E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C5517A">
        <w:rPr>
          <w:rFonts w:ascii="Times New Roman" w:hAnsi="Times New Roman" w:cs="Times New Roman"/>
          <w:sz w:val="36"/>
          <w:szCs w:val="36"/>
        </w:rPr>
        <w:t xml:space="preserve">- </w:t>
      </w:r>
      <w:r w:rsidR="00D637E1" w:rsidRPr="00C5517A">
        <w:rPr>
          <w:rFonts w:ascii="Times New Roman" w:hAnsi="Times New Roman" w:cs="Times New Roman"/>
          <w:sz w:val="36"/>
          <w:szCs w:val="36"/>
        </w:rPr>
        <w:t xml:space="preserve">выполнен ремонт кровель </w:t>
      </w:r>
      <w:r w:rsidR="00D45836">
        <w:rPr>
          <w:rFonts w:ascii="Times New Roman" w:hAnsi="Times New Roman" w:cs="Times New Roman"/>
          <w:sz w:val="36"/>
          <w:szCs w:val="36"/>
        </w:rPr>
        <w:t>МКД</w:t>
      </w:r>
      <w:r w:rsidR="00D637E1" w:rsidRPr="00C5517A">
        <w:rPr>
          <w:rFonts w:ascii="Times New Roman" w:hAnsi="Times New Roman" w:cs="Times New Roman"/>
          <w:sz w:val="36"/>
          <w:szCs w:val="36"/>
        </w:rPr>
        <w:t xml:space="preserve"> в поселке Знамя Октября</w:t>
      </w:r>
      <w:r w:rsidR="00D45836">
        <w:rPr>
          <w:rFonts w:ascii="Times New Roman" w:hAnsi="Times New Roman" w:cs="Times New Roman"/>
          <w:sz w:val="36"/>
          <w:szCs w:val="36"/>
        </w:rPr>
        <w:t>.</w:t>
      </w:r>
      <w:r w:rsidR="00D637E1" w:rsidRPr="00C5517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94851" w:rsidRPr="00C5517A" w:rsidRDefault="00A94851" w:rsidP="00D637E1">
      <w:pPr>
        <w:pStyle w:val="a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5517A">
        <w:rPr>
          <w:rFonts w:ascii="Times New Roman" w:hAnsi="Times New Roman" w:cs="Times New Roman"/>
          <w:color w:val="000000" w:themeColor="text1"/>
          <w:sz w:val="36"/>
          <w:szCs w:val="36"/>
        </w:rPr>
        <w:t>- в рамках муниципального контракта в 2019 году проводились работы по содержанию и ремонту сетей водоснабжения и бытовой канализации в деревнях Рязаново, Мостовское, Девятское, Ерино</w:t>
      </w:r>
      <w:r w:rsidR="00D45836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4F6324" w:rsidRDefault="00A94851" w:rsidP="00A94851">
      <w:pPr>
        <w:pStyle w:val="a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5517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проведены работы по очистке и ремонту 5 </w:t>
      </w:r>
      <w:r w:rsidR="00D45836">
        <w:rPr>
          <w:rFonts w:ascii="Times New Roman" w:hAnsi="Times New Roman" w:cs="Times New Roman"/>
          <w:color w:val="000000" w:themeColor="text1"/>
          <w:sz w:val="36"/>
          <w:szCs w:val="36"/>
        </w:rPr>
        <w:t>колодцев</w:t>
      </w:r>
      <w:r w:rsidRPr="00C5517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деревнях Мо</w:t>
      </w:r>
      <w:r w:rsidR="00FF7033">
        <w:rPr>
          <w:rFonts w:ascii="Times New Roman" w:hAnsi="Times New Roman" w:cs="Times New Roman"/>
          <w:color w:val="000000" w:themeColor="text1"/>
          <w:sz w:val="36"/>
          <w:szCs w:val="36"/>
        </w:rPr>
        <w:t>стовское, Старосырово, Рязаново.</w:t>
      </w:r>
    </w:p>
    <w:p w:rsidR="00FF7033" w:rsidRDefault="00FF7033" w:rsidP="00A94851">
      <w:pPr>
        <w:pStyle w:val="a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7033" w:rsidRPr="00C5517A" w:rsidRDefault="00FF7033" w:rsidP="00A94851">
      <w:pPr>
        <w:pStyle w:val="a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94851" w:rsidRPr="00C5517A" w:rsidRDefault="00A94851" w:rsidP="00A94851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C5517A">
        <w:rPr>
          <w:rFonts w:asciiTheme="majorHAnsi" w:hAnsiTheme="majorHAnsi"/>
          <w:b/>
          <w:color w:val="0070C0"/>
          <w:sz w:val="36"/>
          <w:szCs w:val="36"/>
        </w:rPr>
        <w:lastRenderedPageBreak/>
        <w:t>ЭЛЕКТРОСНАБЖЕНИЕ</w:t>
      </w:r>
    </w:p>
    <w:p w:rsidR="00A94851" w:rsidRPr="00C5517A" w:rsidRDefault="00A94851" w:rsidP="00A94851">
      <w:pPr>
        <w:jc w:val="both"/>
        <w:rPr>
          <w:sz w:val="36"/>
          <w:szCs w:val="36"/>
        </w:rPr>
      </w:pPr>
      <w:r w:rsidRPr="00C5517A">
        <w:rPr>
          <w:b/>
          <w:sz w:val="36"/>
          <w:szCs w:val="36"/>
        </w:rPr>
        <w:t xml:space="preserve">- </w:t>
      </w:r>
      <w:r w:rsidRPr="00C5517A">
        <w:rPr>
          <w:sz w:val="36"/>
          <w:szCs w:val="36"/>
        </w:rPr>
        <w:t>выполнены работы</w:t>
      </w:r>
      <w:r w:rsidRPr="00C5517A">
        <w:rPr>
          <w:b/>
          <w:sz w:val="36"/>
          <w:szCs w:val="36"/>
        </w:rPr>
        <w:t xml:space="preserve"> </w:t>
      </w:r>
      <w:r w:rsidRPr="00C5517A">
        <w:rPr>
          <w:sz w:val="36"/>
          <w:szCs w:val="36"/>
        </w:rPr>
        <w:t xml:space="preserve">по строительству кабельных линий и трансформаторных подстанций </w:t>
      </w:r>
      <w:r w:rsidR="00D637E1" w:rsidRPr="00C5517A">
        <w:rPr>
          <w:sz w:val="36"/>
          <w:szCs w:val="36"/>
        </w:rPr>
        <w:t>д</w:t>
      </w:r>
      <w:r w:rsidRPr="00C5517A">
        <w:rPr>
          <w:sz w:val="36"/>
          <w:szCs w:val="36"/>
        </w:rPr>
        <w:t>ля строящейся автодороги «</w:t>
      </w:r>
      <w:r w:rsidRPr="00C5517A">
        <w:rPr>
          <w:color w:val="333333"/>
          <w:sz w:val="36"/>
          <w:szCs w:val="36"/>
          <w:shd w:val="clear" w:color="auto" w:fill="FFFFFF"/>
        </w:rPr>
        <w:t>Варшавское шоссе-деревня </w:t>
      </w:r>
      <w:r w:rsidRPr="00C5517A">
        <w:rPr>
          <w:rStyle w:val="aa"/>
          <w:b w:val="0"/>
          <w:color w:val="333333"/>
          <w:sz w:val="36"/>
          <w:szCs w:val="36"/>
          <w:shd w:val="clear" w:color="auto" w:fill="FFFFFF"/>
        </w:rPr>
        <w:t>Андреевское</w:t>
      </w:r>
      <w:r w:rsidRPr="00C5517A">
        <w:rPr>
          <w:color w:val="333333"/>
          <w:sz w:val="36"/>
          <w:szCs w:val="36"/>
          <w:shd w:val="clear" w:color="auto" w:fill="FFFFFF"/>
        </w:rPr>
        <w:t>-деревня </w:t>
      </w:r>
      <w:r w:rsidRPr="00C5517A">
        <w:rPr>
          <w:rStyle w:val="aa"/>
          <w:b w:val="0"/>
          <w:color w:val="333333"/>
          <w:sz w:val="36"/>
          <w:szCs w:val="36"/>
          <w:shd w:val="clear" w:color="auto" w:fill="FFFFFF"/>
        </w:rPr>
        <w:t>Яковлево</w:t>
      </w:r>
      <w:r w:rsidRPr="00C5517A">
        <w:rPr>
          <w:b/>
          <w:sz w:val="36"/>
          <w:szCs w:val="36"/>
        </w:rPr>
        <w:t>»</w:t>
      </w:r>
      <w:r w:rsidRPr="00C5517A">
        <w:rPr>
          <w:sz w:val="36"/>
          <w:szCs w:val="36"/>
        </w:rPr>
        <w:t> </w:t>
      </w:r>
    </w:p>
    <w:p w:rsidR="00A94851" w:rsidRPr="00C5517A" w:rsidRDefault="00A94851" w:rsidP="00A94851">
      <w:pPr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- проведена реконструкция </w:t>
      </w:r>
      <w:r w:rsidR="00322508" w:rsidRPr="00C5517A">
        <w:rPr>
          <w:sz w:val="36"/>
          <w:szCs w:val="36"/>
        </w:rPr>
        <w:t>электросетей</w:t>
      </w:r>
      <w:r w:rsidR="00D45836">
        <w:rPr>
          <w:sz w:val="36"/>
          <w:szCs w:val="36"/>
        </w:rPr>
        <w:t xml:space="preserve"> от </w:t>
      </w:r>
      <w:r w:rsidR="00D637E1" w:rsidRPr="00C5517A">
        <w:rPr>
          <w:sz w:val="36"/>
          <w:szCs w:val="36"/>
        </w:rPr>
        <w:t>подстанций микрорайона</w:t>
      </w:r>
      <w:r w:rsidRPr="00C5517A">
        <w:rPr>
          <w:sz w:val="36"/>
          <w:szCs w:val="36"/>
        </w:rPr>
        <w:t xml:space="preserve"> «Гора»  до  </w:t>
      </w:r>
      <w:r w:rsidR="00322508" w:rsidRPr="00C5517A">
        <w:rPr>
          <w:sz w:val="36"/>
          <w:szCs w:val="36"/>
        </w:rPr>
        <w:t xml:space="preserve">трансформаторных </w:t>
      </w:r>
      <w:r w:rsidRPr="00C5517A">
        <w:rPr>
          <w:sz w:val="36"/>
          <w:szCs w:val="36"/>
        </w:rPr>
        <w:t>в  пос</w:t>
      </w:r>
      <w:r w:rsidR="00322508" w:rsidRPr="00C5517A">
        <w:rPr>
          <w:sz w:val="36"/>
          <w:szCs w:val="36"/>
        </w:rPr>
        <w:t>елке</w:t>
      </w:r>
      <w:r w:rsidRPr="00C5517A">
        <w:rPr>
          <w:sz w:val="36"/>
          <w:szCs w:val="36"/>
        </w:rPr>
        <w:t xml:space="preserve"> Фабрики  им</w:t>
      </w:r>
      <w:r w:rsidR="00322508" w:rsidRPr="00C5517A">
        <w:rPr>
          <w:sz w:val="36"/>
          <w:szCs w:val="36"/>
        </w:rPr>
        <w:t xml:space="preserve">ени 1 Мая с заменой опор, </w:t>
      </w:r>
      <w:r w:rsidRPr="00C5517A">
        <w:rPr>
          <w:sz w:val="36"/>
          <w:szCs w:val="36"/>
        </w:rPr>
        <w:t xml:space="preserve">установлена дополнительная </w:t>
      </w:r>
      <w:r w:rsidR="00322508" w:rsidRPr="00C5517A">
        <w:rPr>
          <w:sz w:val="36"/>
          <w:szCs w:val="36"/>
        </w:rPr>
        <w:t>подстанция</w:t>
      </w:r>
      <w:r w:rsidRPr="00C5517A">
        <w:rPr>
          <w:sz w:val="36"/>
          <w:szCs w:val="36"/>
        </w:rPr>
        <w:t xml:space="preserve"> в районе СНТ «Надежда».</w:t>
      </w:r>
    </w:p>
    <w:p w:rsidR="00322508" w:rsidRPr="00C5517A" w:rsidRDefault="00A94851" w:rsidP="00A94851">
      <w:pPr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- проведена реконструкция  </w:t>
      </w:r>
      <w:r w:rsidR="00322508" w:rsidRPr="00C5517A">
        <w:rPr>
          <w:sz w:val="36"/>
          <w:szCs w:val="36"/>
        </w:rPr>
        <w:t>высоковольтной линии</w:t>
      </w:r>
      <w:r w:rsidRPr="00C5517A">
        <w:rPr>
          <w:sz w:val="36"/>
          <w:szCs w:val="36"/>
        </w:rPr>
        <w:t xml:space="preserve"> в селе Остафьево, ул. Ореховая с заменой старой </w:t>
      </w:r>
      <w:r w:rsidR="00322508" w:rsidRPr="00C5517A">
        <w:rPr>
          <w:sz w:val="36"/>
          <w:szCs w:val="36"/>
        </w:rPr>
        <w:t>подстанции</w:t>
      </w:r>
      <w:r w:rsidR="00D45836">
        <w:rPr>
          <w:sz w:val="36"/>
          <w:szCs w:val="36"/>
        </w:rPr>
        <w:t>.</w:t>
      </w:r>
      <w:r w:rsidR="00322508" w:rsidRPr="00C5517A">
        <w:rPr>
          <w:sz w:val="36"/>
          <w:szCs w:val="36"/>
        </w:rPr>
        <w:t xml:space="preserve"> </w:t>
      </w:r>
    </w:p>
    <w:p w:rsidR="00A94851" w:rsidRPr="00C5517A" w:rsidRDefault="00A94851" w:rsidP="00A94851">
      <w:pPr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- проведены работы по переносу </w:t>
      </w:r>
      <w:r w:rsidR="00322508" w:rsidRPr="00C5517A">
        <w:rPr>
          <w:sz w:val="36"/>
          <w:szCs w:val="36"/>
        </w:rPr>
        <w:t xml:space="preserve"> кабельной линии и установлены дополнительные подстанции</w:t>
      </w:r>
      <w:r w:rsidRPr="00C5517A">
        <w:rPr>
          <w:sz w:val="36"/>
          <w:szCs w:val="36"/>
        </w:rPr>
        <w:t xml:space="preserve">  для ЖК «Остафьево» и ЖК «Алхимово». </w:t>
      </w:r>
    </w:p>
    <w:p w:rsidR="00322508" w:rsidRPr="00C5517A" w:rsidRDefault="00A94851" w:rsidP="00A94851">
      <w:pPr>
        <w:jc w:val="both"/>
        <w:rPr>
          <w:sz w:val="36"/>
          <w:szCs w:val="36"/>
        </w:rPr>
      </w:pPr>
      <w:r w:rsidRPr="00C5517A">
        <w:rPr>
          <w:sz w:val="36"/>
          <w:szCs w:val="36"/>
        </w:rPr>
        <w:t>- по заявке администрации, в рамках программы «Светлый город»  на территории</w:t>
      </w:r>
      <w:r w:rsidR="00D45836">
        <w:rPr>
          <w:sz w:val="36"/>
          <w:szCs w:val="36"/>
        </w:rPr>
        <w:t xml:space="preserve"> поселения установлено 166 опор и</w:t>
      </w:r>
      <w:r w:rsidRPr="00C5517A">
        <w:rPr>
          <w:sz w:val="36"/>
          <w:szCs w:val="36"/>
        </w:rPr>
        <w:t xml:space="preserve"> 203 све</w:t>
      </w:r>
      <w:r w:rsidR="00322508" w:rsidRPr="00C5517A">
        <w:rPr>
          <w:sz w:val="36"/>
          <w:szCs w:val="36"/>
        </w:rPr>
        <w:t>тильника</w:t>
      </w:r>
      <w:r w:rsidR="00D45836">
        <w:rPr>
          <w:sz w:val="36"/>
          <w:szCs w:val="36"/>
        </w:rPr>
        <w:t>.</w:t>
      </w:r>
    </w:p>
    <w:p w:rsidR="00A94851" w:rsidRPr="00C5517A" w:rsidRDefault="00325827" w:rsidP="00A94851">
      <w:pPr>
        <w:jc w:val="both"/>
        <w:rPr>
          <w:sz w:val="36"/>
          <w:szCs w:val="36"/>
        </w:rPr>
      </w:pPr>
      <w:r w:rsidRPr="00C5517A">
        <w:rPr>
          <w:sz w:val="36"/>
          <w:szCs w:val="36"/>
        </w:rPr>
        <w:t>- выполнено освещение детских площадок в пос. Остафьево и Фабрики им.1 Мая.</w:t>
      </w:r>
      <w:r w:rsidR="00A94851" w:rsidRPr="00C5517A">
        <w:rPr>
          <w:sz w:val="36"/>
          <w:szCs w:val="36"/>
        </w:rPr>
        <w:t xml:space="preserve">  </w:t>
      </w:r>
    </w:p>
    <w:p w:rsidR="004F6324" w:rsidRPr="00C5517A" w:rsidRDefault="004F6324" w:rsidP="00A94851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</w:p>
    <w:p w:rsidR="00CD4B2B" w:rsidRPr="00C5517A" w:rsidRDefault="00CD4B2B" w:rsidP="00705B3C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C5517A">
        <w:rPr>
          <w:rFonts w:asciiTheme="majorHAnsi" w:hAnsiTheme="majorHAnsi"/>
          <w:b/>
          <w:color w:val="0070C0"/>
          <w:sz w:val="36"/>
          <w:szCs w:val="36"/>
        </w:rPr>
        <w:t>БЛАГОУСТРОЙСТВО</w:t>
      </w:r>
    </w:p>
    <w:p w:rsidR="00705B3C" w:rsidRPr="00C5517A" w:rsidRDefault="00705B3C" w:rsidP="00705B3C">
      <w:pPr>
        <w:ind w:firstLine="5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На территории поселения Рязановское имеются </w:t>
      </w:r>
      <w:r w:rsidR="00D45836">
        <w:rPr>
          <w:sz w:val="36"/>
          <w:szCs w:val="36"/>
        </w:rPr>
        <w:t>37</w:t>
      </w:r>
      <w:r w:rsidRPr="00C5517A">
        <w:rPr>
          <w:sz w:val="36"/>
          <w:szCs w:val="36"/>
        </w:rPr>
        <w:t xml:space="preserve"> дворовы</w:t>
      </w:r>
      <w:r w:rsidR="008C5959">
        <w:rPr>
          <w:sz w:val="36"/>
          <w:szCs w:val="36"/>
        </w:rPr>
        <w:t>х</w:t>
      </w:r>
      <w:r w:rsidRPr="00C5517A">
        <w:rPr>
          <w:sz w:val="36"/>
          <w:szCs w:val="36"/>
        </w:rPr>
        <w:t xml:space="preserve"> территори</w:t>
      </w:r>
      <w:r w:rsidR="008C5959">
        <w:rPr>
          <w:sz w:val="36"/>
          <w:szCs w:val="36"/>
        </w:rPr>
        <w:t>й</w:t>
      </w:r>
      <w:r w:rsidRPr="00C5517A">
        <w:rPr>
          <w:sz w:val="36"/>
          <w:szCs w:val="36"/>
        </w:rPr>
        <w:t xml:space="preserve">. </w:t>
      </w:r>
    </w:p>
    <w:p w:rsidR="00705B3C" w:rsidRPr="00C5517A" w:rsidRDefault="00705B3C" w:rsidP="00705B3C">
      <w:pPr>
        <w:ind w:firstLine="5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В 2019 году выполнены следующие мероприятия:</w:t>
      </w:r>
    </w:p>
    <w:p w:rsidR="00ED3517" w:rsidRPr="00C5517A" w:rsidRDefault="00705B3C" w:rsidP="00ED3517">
      <w:pPr>
        <w:ind w:firstLine="5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- работы по реконструкции площади у  СКЦ «Пересвет» в поселке Знамя Октября</w:t>
      </w:r>
      <w:r w:rsidR="00D45836">
        <w:rPr>
          <w:sz w:val="36"/>
          <w:szCs w:val="36"/>
        </w:rPr>
        <w:t>;</w:t>
      </w:r>
    </w:p>
    <w:p w:rsidR="00F911D6" w:rsidRPr="00C5517A" w:rsidRDefault="00705B3C" w:rsidP="00F911D6">
      <w:pPr>
        <w:ind w:firstLine="5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-выполнены работы по реконструкции дворовой территории </w:t>
      </w:r>
      <w:r w:rsidR="00D02167" w:rsidRPr="00C5517A">
        <w:rPr>
          <w:sz w:val="36"/>
          <w:szCs w:val="36"/>
        </w:rPr>
        <w:t>вблизи дома №</w:t>
      </w:r>
      <w:r w:rsidRPr="00C5517A">
        <w:rPr>
          <w:sz w:val="36"/>
          <w:szCs w:val="36"/>
        </w:rPr>
        <w:t>7 поселка Фабрики им. 1 Мая (парк);</w:t>
      </w:r>
      <w:r w:rsidR="00F911D6" w:rsidRPr="00C5517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</w:p>
    <w:p w:rsidR="00D02167" w:rsidRPr="00C5517A" w:rsidRDefault="00705B3C" w:rsidP="00D02167">
      <w:pPr>
        <w:ind w:firstLine="5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-выполнен</w:t>
      </w:r>
      <w:r w:rsidR="00D02167" w:rsidRPr="00C5517A">
        <w:rPr>
          <w:sz w:val="36"/>
          <w:szCs w:val="36"/>
        </w:rPr>
        <w:t xml:space="preserve"> ремонт дворовой территории между домами №№</w:t>
      </w:r>
      <w:r w:rsidR="00593D6B" w:rsidRPr="00C5517A">
        <w:rPr>
          <w:sz w:val="36"/>
          <w:szCs w:val="36"/>
        </w:rPr>
        <w:t xml:space="preserve"> 11 и </w:t>
      </w:r>
      <w:r w:rsidR="00D45836">
        <w:rPr>
          <w:sz w:val="36"/>
          <w:szCs w:val="36"/>
        </w:rPr>
        <w:t>20 поселка Знамя Октября;</w:t>
      </w:r>
    </w:p>
    <w:p w:rsidR="00705B3C" w:rsidRPr="00C5517A" w:rsidRDefault="00705B3C" w:rsidP="00705B3C">
      <w:pPr>
        <w:ind w:firstLine="5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- выпол</w:t>
      </w:r>
      <w:r w:rsidR="00D02167" w:rsidRPr="00C5517A">
        <w:rPr>
          <w:sz w:val="36"/>
          <w:szCs w:val="36"/>
        </w:rPr>
        <w:t>нен капитальный ремонт детских площадок</w:t>
      </w:r>
      <w:r w:rsidRPr="00C5517A">
        <w:rPr>
          <w:sz w:val="36"/>
          <w:szCs w:val="36"/>
        </w:rPr>
        <w:t xml:space="preserve"> на дворовой территории между домами 3 и 5 в микрорайоне Родники поселка Знамя Октября;</w:t>
      </w:r>
    </w:p>
    <w:p w:rsidR="00705B3C" w:rsidRPr="00C5517A" w:rsidRDefault="00D02167" w:rsidP="00705B3C">
      <w:pPr>
        <w:ind w:firstLine="5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- выполнено устройство детских игровых площадок в деревнях</w:t>
      </w:r>
      <w:r w:rsidR="00705B3C" w:rsidRPr="00C5517A">
        <w:rPr>
          <w:sz w:val="36"/>
          <w:szCs w:val="36"/>
        </w:rPr>
        <w:t xml:space="preserve"> Андреевское и  Молодцы.</w:t>
      </w:r>
    </w:p>
    <w:p w:rsidR="008C5959" w:rsidRDefault="00705B3C" w:rsidP="00033019">
      <w:pPr>
        <w:ind w:firstLine="5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- на территории поселка Знамя Октября</w:t>
      </w:r>
      <w:r w:rsidR="00593D6B" w:rsidRPr="00C5517A">
        <w:rPr>
          <w:sz w:val="36"/>
          <w:szCs w:val="36"/>
        </w:rPr>
        <w:t>,</w:t>
      </w:r>
      <w:r w:rsidRPr="00C5517A">
        <w:rPr>
          <w:sz w:val="36"/>
          <w:szCs w:val="36"/>
        </w:rPr>
        <w:t xml:space="preserve"> пос</w:t>
      </w:r>
      <w:r w:rsidR="00033019" w:rsidRPr="00C5517A">
        <w:rPr>
          <w:sz w:val="36"/>
          <w:szCs w:val="36"/>
        </w:rPr>
        <w:t xml:space="preserve">елка Фабрики им. 1 Мая </w:t>
      </w:r>
      <w:r w:rsidR="00593D6B" w:rsidRPr="00C5517A">
        <w:rPr>
          <w:sz w:val="36"/>
          <w:szCs w:val="36"/>
        </w:rPr>
        <w:t>и поселка</w:t>
      </w:r>
      <w:r w:rsidRPr="00C5517A">
        <w:rPr>
          <w:sz w:val="36"/>
          <w:szCs w:val="36"/>
        </w:rPr>
        <w:t xml:space="preserve"> Остафьево выполнен ремонт газонов</w:t>
      </w:r>
      <w:r w:rsidR="008C5959">
        <w:rPr>
          <w:sz w:val="36"/>
          <w:szCs w:val="36"/>
        </w:rPr>
        <w:t>.</w:t>
      </w:r>
      <w:r w:rsidRPr="00C5517A">
        <w:rPr>
          <w:sz w:val="36"/>
          <w:szCs w:val="36"/>
        </w:rPr>
        <w:t xml:space="preserve"> </w:t>
      </w:r>
    </w:p>
    <w:p w:rsidR="00033019" w:rsidRPr="00C5517A" w:rsidRDefault="008C5959" w:rsidP="00033019">
      <w:pPr>
        <w:ind w:firstLine="5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lastRenderedPageBreak/>
        <w:t xml:space="preserve">На </w:t>
      </w:r>
      <w:r w:rsidR="00033019" w:rsidRPr="00C5517A">
        <w:rPr>
          <w:sz w:val="36"/>
          <w:szCs w:val="36"/>
        </w:rPr>
        <w:t>берегу реки Десна возле плотины были проведены мероприятия по приведению в порядок территории (убраны поваленные деревья и ветки).</w:t>
      </w:r>
    </w:p>
    <w:p w:rsidR="00705B3C" w:rsidRPr="00C5517A" w:rsidRDefault="00705B3C" w:rsidP="00033019">
      <w:pPr>
        <w:ind w:firstLine="5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- выполнено  удаление аварийных </w:t>
      </w:r>
      <w:r w:rsidR="008C5959">
        <w:rPr>
          <w:sz w:val="36"/>
          <w:szCs w:val="36"/>
        </w:rPr>
        <w:t>деревьев</w:t>
      </w:r>
      <w:r w:rsidR="00033019" w:rsidRPr="00C5517A">
        <w:rPr>
          <w:sz w:val="36"/>
          <w:szCs w:val="36"/>
        </w:rPr>
        <w:t xml:space="preserve">  в поселках</w:t>
      </w:r>
      <w:r w:rsidRPr="00C5517A">
        <w:rPr>
          <w:sz w:val="36"/>
          <w:szCs w:val="36"/>
        </w:rPr>
        <w:t xml:space="preserve"> Знамя Октября и Фабрики им. 1 Мая;</w:t>
      </w:r>
    </w:p>
    <w:p w:rsidR="00705B3C" w:rsidRPr="00C5517A" w:rsidRDefault="00705B3C" w:rsidP="00705B3C">
      <w:pPr>
        <w:ind w:firstLine="3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- выполнены работы по санитарному содержанию территории жилой застройки поселения Рязановское, ликвидации несанкционированных свалок и вывоз сверхнормативного мусора с территории жилой застройки; </w:t>
      </w:r>
    </w:p>
    <w:p w:rsidR="00705B3C" w:rsidRPr="00C5517A" w:rsidRDefault="00705B3C" w:rsidP="00705B3C">
      <w:pPr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   - в период проведения месячника по благоустройству выпол</w:t>
      </w:r>
      <w:r w:rsidR="00033019" w:rsidRPr="00C5517A">
        <w:rPr>
          <w:sz w:val="36"/>
          <w:szCs w:val="36"/>
        </w:rPr>
        <w:t>нена высадка однолетних растений</w:t>
      </w:r>
      <w:r w:rsidRPr="00C5517A">
        <w:rPr>
          <w:sz w:val="36"/>
          <w:szCs w:val="36"/>
        </w:rPr>
        <w:t xml:space="preserve"> на клумбах поселения и около памятников погибшим воинам ВОВ; </w:t>
      </w:r>
    </w:p>
    <w:p w:rsidR="00CD4B2B" w:rsidRPr="00C5517A" w:rsidRDefault="00705B3C" w:rsidP="00705B3C">
      <w:pPr>
        <w:jc w:val="both"/>
        <w:rPr>
          <w:color w:val="000000"/>
          <w:sz w:val="36"/>
          <w:szCs w:val="36"/>
        </w:rPr>
      </w:pPr>
      <w:r w:rsidRPr="00C5517A">
        <w:rPr>
          <w:color w:val="000000"/>
          <w:sz w:val="36"/>
          <w:szCs w:val="36"/>
        </w:rPr>
        <w:t xml:space="preserve">  - реализованы мероприятия по отлову и содержанию безнадзорных животных.</w:t>
      </w:r>
    </w:p>
    <w:p w:rsidR="00705B3C" w:rsidRPr="00C5517A" w:rsidRDefault="00705B3C" w:rsidP="00705B3C">
      <w:pPr>
        <w:jc w:val="both"/>
        <w:rPr>
          <w:color w:val="000000"/>
          <w:sz w:val="36"/>
          <w:szCs w:val="36"/>
        </w:rPr>
      </w:pPr>
    </w:p>
    <w:p w:rsidR="009A4B13" w:rsidRPr="00C5517A" w:rsidRDefault="009A4B13" w:rsidP="009A4B13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C5517A">
        <w:rPr>
          <w:rFonts w:asciiTheme="majorHAnsi" w:hAnsiTheme="majorHAnsi"/>
          <w:b/>
          <w:color w:val="0070C0"/>
          <w:sz w:val="36"/>
          <w:szCs w:val="36"/>
        </w:rPr>
        <w:t>ДОРОГИ</w:t>
      </w:r>
    </w:p>
    <w:p w:rsidR="009A4B13" w:rsidRPr="00C5517A" w:rsidRDefault="009A4B13" w:rsidP="009A4B13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6"/>
          <w:szCs w:val="36"/>
        </w:rPr>
      </w:pPr>
      <w:r w:rsidRPr="00C5517A">
        <w:rPr>
          <w:rFonts w:eastAsia="Calibri"/>
          <w:color w:val="000000" w:themeColor="text1"/>
          <w:sz w:val="36"/>
          <w:szCs w:val="36"/>
        </w:rPr>
        <w:t xml:space="preserve">В </w:t>
      </w:r>
      <w:proofErr w:type="gramStart"/>
      <w:r w:rsidRPr="00C5517A">
        <w:rPr>
          <w:rFonts w:eastAsia="Calibri"/>
          <w:color w:val="000000" w:themeColor="text1"/>
          <w:sz w:val="36"/>
          <w:szCs w:val="36"/>
        </w:rPr>
        <w:t>целях</w:t>
      </w:r>
      <w:proofErr w:type="gramEnd"/>
      <w:r w:rsidRPr="00C5517A">
        <w:rPr>
          <w:rFonts w:eastAsia="Calibri"/>
          <w:color w:val="000000" w:themeColor="text1"/>
          <w:sz w:val="36"/>
          <w:szCs w:val="36"/>
        </w:rPr>
        <w:t xml:space="preserve"> обеспечения безопасности дорожного движения и поддержания нормативного состояния улично-дорожной сети в 2019 г. было отремонтировано более 7 км </w:t>
      </w:r>
      <w:r w:rsidR="008C5959">
        <w:rPr>
          <w:rFonts w:eastAsia="Calibri"/>
          <w:color w:val="000000" w:themeColor="text1"/>
          <w:sz w:val="36"/>
          <w:szCs w:val="36"/>
        </w:rPr>
        <w:t>дорог</w:t>
      </w:r>
      <w:r w:rsidRPr="00C5517A">
        <w:rPr>
          <w:rFonts w:eastAsia="Calibri"/>
          <w:color w:val="000000" w:themeColor="text1"/>
          <w:sz w:val="36"/>
          <w:szCs w:val="36"/>
        </w:rPr>
        <w:t xml:space="preserve">. </w:t>
      </w:r>
      <w:r w:rsidR="005C2392" w:rsidRPr="00C5517A">
        <w:rPr>
          <w:rFonts w:eastAsia="Calibri"/>
          <w:color w:val="000000" w:themeColor="text1"/>
          <w:sz w:val="36"/>
          <w:szCs w:val="36"/>
        </w:rPr>
        <w:t>В</w:t>
      </w:r>
      <w:r w:rsidRPr="00C5517A">
        <w:rPr>
          <w:rFonts w:eastAsia="Calibri"/>
          <w:color w:val="000000" w:themeColor="text1"/>
          <w:sz w:val="36"/>
          <w:szCs w:val="36"/>
        </w:rPr>
        <w:t xml:space="preserve"> рамках мероприятий по ремонту дорог были выполнены работы по устройству обочин, газонов и установке дорожных знаков.</w:t>
      </w:r>
    </w:p>
    <w:p w:rsidR="009A4B13" w:rsidRPr="00C5517A" w:rsidRDefault="009A4B13" w:rsidP="009A4B13">
      <w:pPr>
        <w:jc w:val="both"/>
        <w:rPr>
          <w:sz w:val="36"/>
          <w:szCs w:val="36"/>
        </w:rPr>
      </w:pPr>
      <w:r w:rsidRPr="00C5517A">
        <w:rPr>
          <w:sz w:val="36"/>
          <w:szCs w:val="36"/>
        </w:rPr>
        <w:tab/>
        <w:t>Так в весенне-летний  период этого года выполнены работы по ремонту и замене дорожного полотна в селе Остафьево, частично в деревни Рязаново и Старосырово. Также заменено дорожное полотно в поселке Остафьево и в поселке Знамя Октября на парковке и за СКЦ «Пересвет».</w:t>
      </w:r>
    </w:p>
    <w:p w:rsidR="008C5959" w:rsidRDefault="009A4B13" w:rsidP="009A4B13">
      <w:pPr>
        <w:jc w:val="both"/>
        <w:rPr>
          <w:sz w:val="36"/>
          <w:szCs w:val="36"/>
        </w:rPr>
      </w:pPr>
      <w:r w:rsidRPr="00C5517A">
        <w:rPr>
          <w:sz w:val="36"/>
          <w:szCs w:val="36"/>
        </w:rPr>
        <w:tab/>
        <w:t>Большой объем работ по замене и ремонту дорожного полотна был выполнен в Залинейной части поселка Знамя Октября</w:t>
      </w:r>
      <w:r w:rsidR="008C5959">
        <w:rPr>
          <w:sz w:val="36"/>
          <w:szCs w:val="36"/>
        </w:rPr>
        <w:t>.</w:t>
      </w:r>
      <w:r w:rsidRPr="00C5517A">
        <w:rPr>
          <w:sz w:val="36"/>
          <w:szCs w:val="36"/>
        </w:rPr>
        <w:tab/>
      </w:r>
    </w:p>
    <w:p w:rsidR="009A4B13" w:rsidRPr="00C5517A" w:rsidRDefault="008C5959" w:rsidP="008C5959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Отремонтирована</w:t>
      </w:r>
      <w:r w:rsidR="009A4B13" w:rsidRPr="00C5517A">
        <w:rPr>
          <w:sz w:val="36"/>
          <w:szCs w:val="36"/>
        </w:rPr>
        <w:t xml:space="preserve"> подъездн</w:t>
      </w:r>
      <w:r>
        <w:rPr>
          <w:sz w:val="36"/>
          <w:szCs w:val="36"/>
        </w:rPr>
        <w:t>ая</w:t>
      </w:r>
      <w:r w:rsidR="009A4B13" w:rsidRPr="00C5517A">
        <w:rPr>
          <w:sz w:val="36"/>
          <w:szCs w:val="36"/>
        </w:rPr>
        <w:t xml:space="preserve"> дорог</w:t>
      </w:r>
      <w:r>
        <w:rPr>
          <w:sz w:val="36"/>
          <w:szCs w:val="36"/>
        </w:rPr>
        <w:t>а</w:t>
      </w:r>
      <w:r w:rsidR="009A4B13" w:rsidRPr="00C5517A">
        <w:rPr>
          <w:sz w:val="36"/>
          <w:szCs w:val="36"/>
        </w:rPr>
        <w:t xml:space="preserve"> к ст. Силикатная. Дополнительно на этом объекте были отремонтированы парковочные карманы и тротуар, расширено парковочное пространство.</w:t>
      </w:r>
    </w:p>
    <w:p w:rsidR="009A4B13" w:rsidRPr="00C5517A" w:rsidRDefault="009A4B13" w:rsidP="009A4B13">
      <w:pPr>
        <w:shd w:val="clear" w:color="auto" w:fill="FFFFFF" w:themeFill="background1"/>
        <w:ind w:firstLine="708"/>
        <w:contextualSpacing/>
        <w:jc w:val="both"/>
        <w:rPr>
          <w:color w:val="000000" w:themeColor="text1"/>
          <w:sz w:val="36"/>
          <w:szCs w:val="36"/>
        </w:rPr>
      </w:pPr>
    </w:p>
    <w:p w:rsidR="009A4B13" w:rsidRPr="00C5517A" w:rsidRDefault="001D4AD8" w:rsidP="009A4B13">
      <w:pPr>
        <w:shd w:val="clear" w:color="auto" w:fill="FFFFFF" w:themeFill="background1"/>
        <w:ind w:firstLine="708"/>
        <w:contextualSpacing/>
        <w:jc w:val="both"/>
        <w:rPr>
          <w:rFonts w:eastAsia="Calibri"/>
          <w:color w:val="000000" w:themeColor="text1"/>
          <w:sz w:val="36"/>
          <w:szCs w:val="36"/>
        </w:rPr>
      </w:pPr>
      <w:r w:rsidRPr="00C5517A">
        <w:rPr>
          <w:color w:val="000000" w:themeColor="text1"/>
          <w:sz w:val="36"/>
          <w:szCs w:val="36"/>
        </w:rPr>
        <w:t>На основании обращений граждан в 2019 г.</w:t>
      </w:r>
      <w:r>
        <w:rPr>
          <w:color w:val="000000" w:themeColor="text1"/>
          <w:sz w:val="36"/>
          <w:szCs w:val="36"/>
        </w:rPr>
        <w:t xml:space="preserve"> и </w:t>
      </w:r>
      <w:r w:rsidRPr="00C5517A">
        <w:rPr>
          <w:color w:val="000000" w:themeColor="text1"/>
          <w:sz w:val="36"/>
          <w:szCs w:val="36"/>
        </w:rPr>
        <w:t xml:space="preserve">в </w:t>
      </w:r>
      <w:r w:rsidR="009A4B13" w:rsidRPr="00C5517A">
        <w:rPr>
          <w:color w:val="000000" w:themeColor="text1"/>
          <w:sz w:val="36"/>
          <w:szCs w:val="36"/>
        </w:rPr>
        <w:t xml:space="preserve">соответствии с решениями Окружной комиссии по </w:t>
      </w:r>
      <w:r>
        <w:rPr>
          <w:color w:val="000000" w:themeColor="text1"/>
          <w:sz w:val="36"/>
          <w:szCs w:val="36"/>
        </w:rPr>
        <w:t xml:space="preserve">безопасности дорожного </w:t>
      </w:r>
      <w:r>
        <w:rPr>
          <w:color w:val="000000" w:themeColor="text1"/>
          <w:sz w:val="36"/>
          <w:szCs w:val="36"/>
        </w:rPr>
        <w:lastRenderedPageBreak/>
        <w:t xml:space="preserve">движения </w:t>
      </w:r>
      <w:r w:rsidR="009A4B13" w:rsidRPr="00C5517A">
        <w:rPr>
          <w:color w:val="000000" w:themeColor="text1"/>
          <w:sz w:val="36"/>
          <w:szCs w:val="36"/>
        </w:rPr>
        <w:t>были проведены следующие мероприятия по обеспечению безопасности дорожного и пешеходного движения:</w:t>
      </w:r>
    </w:p>
    <w:p w:rsidR="009A4B13" w:rsidRPr="00C5517A" w:rsidRDefault="009A4B13" w:rsidP="009A4B13">
      <w:pPr>
        <w:shd w:val="clear" w:color="auto" w:fill="FFFFFF" w:themeFill="background1"/>
        <w:contextualSpacing/>
        <w:jc w:val="both"/>
        <w:rPr>
          <w:color w:val="000000" w:themeColor="text1"/>
          <w:sz w:val="36"/>
          <w:szCs w:val="36"/>
        </w:rPr>
      </w:pPr>
      <w:r w:rsidRPr="00C5517A">
        <w:rPr>
          <w:color w:val="000000" w:themeColor="text1"/>
          <w:sz w:val="36"/>
          <w:szCs w:val="36"/>
        </w:rPr>
        <w:tab/>
        <w:t>- установлены дорожные знаки – 7 шт.;</w:t>
      </w:r>
    </w:p>
    <w:p w:rsidR="009A4B13" w:rsidRPr="00C5517A" w:rsidRDefault="009A4B13" w:rsidP="009A4B13">
      <w:pPr>
        <w:shd w:val="clear" w:color="auto" w:fill="FFFFFF" w:themeFill="background1"/>
        <w:contextualSpacing/>
        <w:jc w:val="both"/>
        <w:rPr>
          <w:color w:val="000000" w:themeColor="text1"/>
          <w:sz w:val="36"/>
          <w:szCs w:val="36"/>
        </w:rPr>
      </w:pPr>
      <w:r w:rsidRPr="00C5517A">
        <w:rPr>
          <w:color w:val="000000" w:themeColor="text1"/>
          <w:sz w:val="36"/>
          <w:szCs w:val="36"/>
        </w:rPr>
        <w:tab/>
        <w:t>- установлены искусственные дорожные неровности – 2 шт.;</w:t>
      </w:r>
    </w:p>
    <w:p w:rsidR="00E57421" w:rsidRDefault="009A4B13" w:rsidP="001D4AD8">
      <w:pPr>
        <w:shd w:val="clear" w:color="auto" w:fill="FFFFFF" w:themeFill="background1"/>
        <w:contextualSpacing/>
        <w:jc w:val="both"/>
        <w:rPr>
          <w:color w:val="000000" w:themeColor="text1"/>
          <w:sz w:val="36"/>
          <w:szCs w:val="36"/>
        </w:rPr>
      </w:pPr>
      <w:r w:rsidRPr="00C5517A">
        <w:rPr>
          <w:color w:val="000000" w:themeColor="text1"/>
          <w:sz w:val="36"/>
          <w:szCs w:val="36"/>
        </w:rPr>
        <w:tab/>
        <w:t>- выполнены работы по во</w:t>
      </w:r>
      <w:r w:rsidR="001D4AD8">
        <w:rPr>
          <w:color w:val="000000" w:themeColor="text1"/>
          <w:sz w:val="36"/>
          <w:szCs w:val="36"/>
        </w:rPr>
        <w:t>сстановлению дорожной разметки.</w:t>
      </w:r>
    </w:p>
    <w:p w:rsidR="001D4AD8" w:rsidRPr="001D4AD8" w:rsidRDefault="001D4AD8" w:rsidP="001D4AD8">
      <w:pPr>
        <w:shd w:val="clear" w:color="auto" w:fill="FFFFFF" w:themeFill="background1"/>
        <w:contextualSpacing/>
        <w:jc w:val="both"/>
        <w:rPr>
          <w:color w:val="000000" w:themeColor="text1"/>
          <w:sz w:val="36"/>
          <w:szCs w:val="36"/>
        </w:rPr>
      </w:pPr>
    </w:p>
    <w:p w:rsidR="00841506" w:rsidRPr="00C5517A" w:rsidRDefault="00841506" w:rsidP="004F6324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C5517A">
        <w:rPr>
          <w:rFonts w:asciiTheme="majorHAnsi" w:hAnsiTheme="majorHAnsi"/>
          <w:b/>
          <w:color w:val="0070C0"/>
          <w:sz w:val="36"/>
          <w:szCs w:val="36"/>
        </w:rPr>
        <w:t>ЖИЛЬЕ</w:t>
      </w:r>
    </w:p>
    <w:p w:rsidR="00841506" w:rsidRPr="00C5517A" w:rsidRDefault="00841506" w:rsidP="004F6324">
      <w:pPr>
        <w:ind w:firstLine="709"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Одной из основных задач, которую решила администрация в 2019 году, был </w:t>
      </w:r>
      <w:r w:rsidR="00F0115B" w:rsidRPr="00C5517A">
        <w:rPr>
          <w:sz w:val="36"/>
          <w:szCs w:val="36"/>
        </w:rPr>
        <w:t>снос</w:t>
      </w:r>
      <w:r w:rsidRPr="00C5517A">
        <w:rPr>
          <w:sz w:val="36"/>
          <w:szCs w:val="36"/>
        </w:rPr>
        <w:t xml:space="preserve"> аварийного жилищного фонда. </w:t>
      </w:r>
    </w:p>
    <w:p w:rsidR="00841506" w:rsidRPr="00C5517A" w:rsidRDefault="00841506" w:rsidP="004F6324">
      <w:pPr>
        <w:ind w:firstLine="709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В поселении Рязановское к аварийному фонду отн</w:t>
      </w:r>
      <w:r w:rsidR="00F0115B" w:rsidRPr="00C5517A">
        <w:rPr>
          <w:sz w:val="36"/>
          <w:szCs w:val="36"/>
        </w:rPr>
        <w:t xml:space="preserve">есено 14 многоквартирных домов, 10 из которых </w:t>
      </w:r>
      <w:proofErr w:type="gramStart"/>
      <w:r w:rsidR="00F0115B" w:rsidRPr="00C5517A">
        <w:rPr>
          <w:sz w:val="36"/>
          <w:szCs w:val="36"/>
        </w:rPr>
        <w:t>снесены</w:t>
      </w:r>
      <w:proofErr w:type="gramEnd"/>
      <w:r w:rsidR="00F0115B" w:rsidRPr="00C5517A">
        <w:rPr>
          <w:sz w:val="36"/>
          <w:szCs w:val="36"/>
        </w:rPr>
        <w:t xml:space="preserve"> в 2019 году.</w:t>
      </w:r>
    </w:p>
    <w:p w:rsidR="00841506" w:rsidRDefault="00841506" w:rsidP="001D4AD8">
      <w:pPr>
        <w:ind w:firstLine="708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Также необходимо отметить, что в Программу реновации жилищного фонда в городе Москве включен</w:t>
      </w:r>
      <w:r w:rsidR="00F0115B" w:rsidRPr="00C5517A">
        <w:rPr>
          <w:sz w:val="36"/>
          <w:szCs w:val="36"/>
        </w:rPr>
        <w:t>ы</w:t>
      </w:r>
      <w:r w:rsidRPr="00C5517A">
        <w:rPr>
          <w:sz w:val="36"/>
          <w:szCs w:val="36"/>
        </w:rPr>
        <w:t xml:space="preserve"> 16 многоквартирных домов, расположенных на территории поселения. Кроме того, на территории поселк</w:t>
      </w:r>
      <w:r w:rsidR="00F0115B" w:rsidRPr="00C5517A">
        <w:rPr>
          <w:sz w:val="36"/>
          <w:szCs w:val="36"/>
        </w:rPr>
        <w:t>а</w:t>
      </w:r>
      <w:r w:rsidRPr="00C5517A">
        <w:rPr>
          <w:sz w:val="36"/>
          <w:szCs w:val="36"/>
        </w:rPr>
        <w:t xml:space="preserve"> Знамя Октября определен  участ</w:t>
      </w:r>
      <w:r w:rsidR="00F0115B" w:rsidRPr="00C5517A">
        <w:rPr>
          <w:sz w:val="36"/>
          <w:szCs w:val="36"/>
        </w:rPr>
        <w:t>ок</w:t>
      </w:r>
      <w:r w:rsidRPr="00C5517A">
        <w:rPr>
          <w:sz w:val="36"/>
          <w:szCs w:val="36"/>
        </w:rPr>
        <w:t xml:space="preserve"> для проектирования и строительства «стартов</w:t>
      </w:r>
      <w:r w:rsidR="00F0115B" w:rsidRPr="00C5517A">
        <w:rPr>
          <w:sz w:val="36"/>
          <w:szCs w:val="36"/>
        </w:rPr>
        <w:t>ого</w:t>
      </w:r>
      <w:r w:rsidRPr="00C5517A">
        <w:rPr>
          <w:sz w:val="36"/>
          <w:szCs w:val="36"/>
        </w:rPr>
        <w:t>» многоквартирн</w:t>
      </w:r>
      <w:r w:rsidR="00F0115B" w:rsidRPr="00C5517A">
        <w:rPr>
          <w:sz w:val="36"/>
          <w:szCs w:val="36"/>
        </w:rPr>
        <w:t>ого</w:t>
      </w:r>
      <w:r w:rsidRPr="00C5517A">
        <w:rPr>
          <w:sz w:val="36"/>
          <w:szCs w:val="36"/>
        </w:rPr>
        <w:t xml:space="preserve"> дом</w:t>
      </w:r>
      <w:r w:rsidR="00F0115B" w:rsidRPr="00C5517A">
        <w:rPr>
          <w:sz w:val="36"/>
          <w:szCs w:val="36"/>
        </w:rPr>
        <w:t>а</w:t>
      </w:r>
      <w:r w:rsidRPr="00C5517A">
        <w:rPr>
          <w:sz w:val="36"/>
          <w:szCs w:val="36"/>
        </w:rPr>
        <w:t>, обеспечивающ</w:t>
      </w:r>
      <w:r w:rsidR="00F0115B" w:rsidRPr="00C5517A">
        <w:rPr>
          <w:sz w:val="36"/>
          <w:szCs w:val="36"/>
        </w:rPr>
        <w:t>его</w:t>
      </w:r>
      <w:r w:rsidRPr="00C5517A">
        <w:rPr>
          <w:sz w:val="36"/>
          <w:szCs w:val="36"/>
        </w:rPr>
        <w:t xml:space="preserve"> «волновое переселение» граждан в целя</w:t>
      </w:r>
      <w:r w:rsidR="001D4AD8">
        <w:rPr>
          <w:sz w:val="36"/>
          <w:szCs w:val="36"/>
        </w:rPr>
        <w:t xml:space="preserve">х реализации данной программы. </w:t>
      </w:r>
    </w:p>
    <w:p w:rsidR="001D4AD8" w:rsidRPr="001D4AD8" w:rsidRDefault="001D4AD8" w:rsidP="001D4AD8">
      <w:pPr>
        <w:ind w:firstLine="708"/>
        <w:jc w:val="both"/>
        <w:rPr>
          <w:sz w:val="36"/>
          <w:szCs w:val="36"/>
        </w:rPr>
      </w:pPr>
    </w:p>
    <w:p w:rsidR="00841506" w:rsidRPr="00C5517A" w:rsidRDefault="00841506" w:rsidP="004F6324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C5517A">
        <w:rPr>
          <w:rFonts w:asciiTheme="majorHAnsi" w:hAnsiTheme="majorHAnsi"/>
          <w:b/>
          <w:color w:val="0070C0"/>
          <w:sz w:val="36"/>
          <w:szCs w:val="36"/>
        </w:rPr>
        <w:t>ДОКУМЕНТООБОРОТ</w:t>
      </w:r>
    </w:p>
    <w:p w:rsidR="001D4AD8" w:rsidRDefault="00841506" w:rsidP="004F6324">
      <w:pPr>
        <w:pStyle w:val="11"/>
        <w:ind w:firstLine="709"/>
        <w:jc w:val="both"/>
        <w:rPr>
          <w:rFonts w:ascii="Times New Roman" w:hAnsi="Times New Roman"/>
          <w:sz w:val="36"/>
          <w:szCs w:val="36"/>
        </w:rPr>
      </w:pPr>
      <w:proofErr w:type="gramStart"/>
      <w:r w:rsidRPr="00C5517A">
        <w:rPr>
          <w:rFonts w:ascii="Times New Roman" w:hAnsi="Times New Roman"/>
          <w:sz w:val="36"/>
          <w:szCs w:val="36"/>
        </w:rPr>
        <w:t>Подводя итоги работы за год было проанализировано количество обращений</w:t>
      </w:r>
      <w:proofErr w:type="gramEnd"/>
      <w:r w:rsidRPr="00C5517A">
        <w:rPr>
          <w:rFonts w:ascii="Times New Roman" w:hAnsi="Times New Roman"/>
          <w:sz w:val="36"/>
          <w:szCs w:val="36"/>
        </w:rPr>
        <w:t xml:space="preserve">, поступивших от жителей поселения Рязановское в 2019 году. В </w:t>
      </w:r>
      <w:proofErr w:type="gramStart"/>
      <w:r w:rsidRPr="00C5517A">
        <w:rPr>
          <w:rFonts w:ascii="Times New Roman" w:hAnsi="Times New Roman"/>
          <w:sz w:val="36"/>
          <w:szCs w:val="36"/>
        </w:rPr>
        <w:t>сравнении</w:t>
      </w:r>
      <w:proofErr w:type="gramEnd"/>
      <w:r w:rsidRPr="00C5517A">
        <w:rPr>
          <w:rFonts w:ascii="Times New Roman" w:hAnsi="Times New Roman"/>
          <w:sz w:val="36"/>
          <w:szCs w:val="36"/>
        </w:rPr>
        <w:t xml:space="preserve"> с 2018 годом количество фактически </w:t>
      </w:r>
      <w:r w:rsidR="001D4AD8">
        <w:rPr>
          <w:rFonts w:ascii="Times New Roman" w:hAnsi="Times New Roman"/>
          <w:sz w:val="36"/>
          <w:szCs w:val="36"/>
        </w:rPr>
        <w:t xml:space="preserve">не изменилось и составило 1057. </w:t>
      </w:r>
    </w:p>
    <w:p w:rsidR="001D4AD8" w:rsidRPr="001D4AD8" w:rsidRDefault="001D4AD8" w:rsidP="00E107BD">
      <w:pPr>
        <w:pStyle w:val="11"/>
        <w:ind w:firstLine="709"/>
        <w:jc w:val="both"/>
        <w:rPr>
          <w:rFonts w:ascii="Times New Roman" w:hAnsi="Times New Roman"/>
          <w:sz w:val="36"/>
          <w:szCs w:val="36"/>
        </w:rPr>
      </w:pPr>
      <w:r w:rsidRPr="00C5517A">
        <w:rPr>
          <w:rFonts w:ascii="Times New Roman" w:hAnsi="Times New Roman"/>
          <w:sz w:val="36"/>
          <w:szCs w:val="36"/>
        </w:rPr>
        <w:t xml:space="preserve">Обращений </w:t>
      </w:r>
      <w:r w:rsidR="00841506" w:rsidRPr="00C5517A">
        <w:rPr>
          <w:rFonts w:ascii="Times New Roman" w:hAnsi="Times New Roman"/>
          <w:sz w:val="36"/>
          <w:szCs w:val="36"/>
        </w:rPr>
        <w:t>граждан, рассмотренных с нарушением срока, не</w:t>
      </w:r>
      <w:r>
        <w:rPr>
          <w:rFonts w:ascii="Times New Roman" w:hAnsi="Times New Roman"/>
          <w:sz w:val="36"/>
          <w:szCs w:val="36"/>
        </w:rPr>
        <w:t xml:space="preserve">т. </w:t>
      </w:r>
    </w:p>
    <w:p w:rsidR="00841506" w:rsidRPr="00C5517A" w:rsidRDefault="00841506" w:rsidP="004F6324">
      <w:pPr>
        <w:pBdr>
          <w:bottom w:val="single" w:sz="4" w:space="0" w:color="auto"/>
        </w:pBd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C5517A">
        <w:rPr>
          <w:rFonts w:asciiTheme="majorHAnsi" w:hAnsiTheme="majorHAnsi"/>
          <w:b/>
          <w:color w:val="0070C0"/>
          <w:sz w:val="36"/>
          <w:szCs w:val="36"/>
        </w:rPr>
        <w:t>ВУС</w:t>
      </w:r>
    </w:p>
    <w:p w:rsidR="00841506" w:rsidRPr="00C5517A" w:rsidRDefault="00841506" w:rsidP="004F6324">
      <w:pPr>
        <w:ind w:firstLine="3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В ВУС на </w:t>
      </w:r>
      <w:r w:rsidRPr="00C5517A">
        <w:rPr>
          <w:b/>
          <w:sz w:val="36"/>
          <w:szCs w:val="36"/>
        </w:rPr>
        <w:t>1 января 2020</w:t>
      </w:r>
      <w:r w:rsidRPr="00C5517A">
        <w:rPr>
          <w:sz w:val="36"/>
          <w:szCs w:val="36"/>
        </w:rPr>
        <w:t xml:space="preserve"> состоит на учете </w:t>
      </w:r>
      <w:r w:rsidRPr="00C5517A">
        <w:rPr>
          <w:b/>
          <w:sz w:val="36"/>
          <w:szCs w:val="36"/>
        </w:rPr>
        <w:t>4340</w:t>
      </w:r>
      <w:r w:rsidRPr="00C5517A">
        <w:rPr>
          <w:sz w:val="36"/>
          <w:szCs w:val="36"/>
        </w:rPr>
        <w:t xml:space="preserve"> военнообязанных. </w:t>
      </w:r>
    </w:p>
    <w:p w:rsidR="00841506" w:rsidRPr="00C5517A" w:rsidRDefault="004210C3" w:rsidP="004F6324">
      <w:pPr>
        <w:ind w:firstLine="3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В</w:t>
      </w:r>
      <w:r w:rsidR="00841506" w:rsidRPr="00C5517A">
        <w:rPr>
          <w:sz w:val="36"/>
          <w:szCs w:val="36"/>
        </w:rPr>
        <w:t xml:space="preserve">есенний и осенний призывы </w:t>
      </w:r>
      <w:r w:rsidR="00841506" w:rsidRPr="00C5517A">
        <w:rPr>
          <w:b/>
          <w:sz w:val="36"/>
          <w:szCs w:val="36"/>
        </w:rPr>
        <w:t>выполнены на 100%.</w:t>
      </w:r>
    </w:p>
    <w:p w:rsidR="00841506" w:rsidRPr="00C5517A" w:rsidRDefault="00841506" w:rsidP="004F6324">
      <w:pPr>
        <w:ind w:firstLine="3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На базе воинской части в пос. Мосрентген в весенний и осенний призывы проведены мероприятия «День призывника».</w:t>
      </w:r>
    </w:p>
    <w:p w:rsidR="004F6324" w:rsidRDefault="00841506" w:rsidP="00E107BD">
      <w:pPr>
        <w:ind w:firstLine="3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В установленные законом сроки проведена сверка военно-учетных данных с предприятиями, расположенными на территории поселения Рязановское.</w:t>
      </w:r>
    </w:p>
    <w:p w:rsidR="00E107BD" w:rsidRPr="00C5517A" w:rsidRDefault="00E107BD" w:rsidP="00E107BD">
      <w:pPr>
        <w:ind w:firstLine="360"/>
        <w:jc w:val="both"/>
        <w:rPr>
          <w:sz w:val="36"/>
          <w:szCs w:val="36"/>
        </w:rPr>
      </w:pPr>
    </w:p>
    <w:p w:rsidR="00581A17" w:rsidRPr="00C5517A" w:rsidRDefault="00581A17" w:rsidP="004F6324">
      <w:pPr>
        <w:pBdr>
          <w:bottom w:val="single" w:sz="4" w:space="0" w:color="auto"/>
        </w:pBdr>
        <w:contextualSpacing/>
        <w:jc w:val="center"/>
        <w:rPr>
          <w:sz w:val="36"/>
          <w:szCs w:val="36"/>
        </w:rPr>
      </w:pPr>
      <w:r w:rsidRPr="00C5517A">
        <w:rPr>
          <w:rFonts w:asciiTheme="majorHAnsi" w:hAnsiTheme="majorHAnsi"/>
          <w:b/>
          <w:color w:val="0070C0"/>
          <w:sz w:val="36"/>
          <w:szCs w:val="36"/>
        </w:rPr>
        <w:t>ПОТРЕБИТЕЛЬСКИЙ РЫНОК</w:t>
      </w:r>
    </w:p>
    <w:p w:rsidR="00581A17" w:rsidRPr="00C5517A" w:rsidRDefault="00581A17" w:rsidP="004F6324">
      <w:pPr>
        <w:ind w:firstLine="3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На территории поселения </w:t>
      </w:r>
      <w:proofErr w:type="gramStart"/>
      <w:r w:rsidRPr="00C5517A">
        <w:rPr>
          <w:sz w:val="36"/>
          <w:szCs w:val="36"/>
        </w:rPr>
        <w:t>осуществляют свою деятельность функционирует</w:t>
      </w:r>
      <w:proofErr w:type="gramEnd"/>
      <w:r w:rsidRPr="00C5517A">
        <w:rPr>
          <w:sz w:val="36"/>
          <w:szCs w:val="36"/>
        </w:rPr>
        <w:t xml:space="preserve"> 152 объекта потребительского рынка и услуг, из них:</w:t>
      </w:r>
    </w:p>
    <w:p w:rsidR="00581A17" w:rsidRPr="00C5517A" w:rsidRDefault="00581A17" w:rsidP="004F6324">
      <w:pPr>
        <w:ind w:firstLine="3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105 объектов розничной торговли;</w:t>
      </w:r>
    </w:p>
    <w:p w:rsidR="00581A17" w:rsidRPr="00C5517A" w:rsidRDefault="00581A17" w:rsidP="004F6324">
      <w:pPr>
        <w:ind w:firstLine="3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10 объектов общественного питания;</w:t>
      </w:r>
    </w:p>
    <w:p w:rsidR="00581A17" w:rsidRPr="00C5517A" w:rsidRDefault="00581A17" w:rsidP="004F6324">
      <w:pPr>
        <w:ind w:firstLine="3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23 объектов бытового обслуживания;</w:t>
      </w:r>
    </w:p>
    <w:p w:rsidR="00581A17" w:rsidRPr="00C5517A" w:rsidRDefault="00581A17" w:rsidP="004F6324">
      <w:pPr>
        <w:ind w:firstLine="3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12 объектов технического сервиса, включая автомойки;</w:t>
      </w:r>
    </w:p>
    <w:p w:rsidR="00581A17" w:rsidRPr="00C5517A" w:rsidRDefault="00581A17" w:rsidP="004F6324">
      <w:pPr>
        <w:ind w:firstLine="3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2 автозаправочные станции.</w:t>
      </w:r>
    </w:p>
    <w:p w:rsidR="00581A17" w:rsidRPr="00C5517A" w:rsidRDefault="00581A17" w:rsidP="004F6324">
      <w:pPr>
        <w:ind w:firstLine="3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В 2019 году открылись</w:t>
      </w:r>
      <w:r w:rsidR="00244D72" w:rsidRPr="00C5517A">
        <w:rPr>
          <w:sz w:val="36"/>
          <w:szCs w:val="36"/>
        </w:rPr>
        <w:t xml:space="preserve"> новые объекты потребительского рынка в микрорайоне Родники, в пос. Знамя Октября, в пос. Ерино и в пос. Фабрики им. 1 Мая.</w:t>
      </w:r>
    </w:p>
    <w:p w:rsidR="00581A17" w:rsidRPr="00C5517A" w:rsidRDefault="00581A17" w:rsidP="004F6324">
      <w:pPr>
        <w:ind w:firstLine="3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В 2019 г. на территории поселения продолжила функционировать ярмарка выходного дня.</w:t>
      </w:r>
    </w:p>
    <w:p w:rsidR="00552559" w:rsidRPr="00C5517A" w:rsidRDefault="00552559" w:rsidP="00CD4B2B">
      <w:pPr>
        <w:pStyle w:val="31"/>
        <w:shd w:val="clear" w:color="auto" w:fill="FFFFFF" w:themeFill="background1"/>
        <w:ind w:firstLine="426"/>
        <w:contextualSpacing/>
        <w:rPr>
          <w:iCs/>
          <w:color w:val="000000"/>
          <w:sz w:val="36"/>
          <w:szCs w:val="36"/>
        </w:rPr>
      </w:pPr>
    </w:p>
    <w:p w:rsidR="003C2A57" w:rsidRPr="00C5517A" w:rsidRDefault="001D4AD8" w:rsidP="004F6324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  <w:r>
        <w:rPr>
          <w:rFonts w:asciiTheme="majorHAnsi" w:hAnsiTheme="majorHAnsi"/>
          <w:b/>
          <w:color w:val="0070C0"/>
          <w:sz w:val="36"/>
          <w:szCs w:val="36"/>
        </w:rPr>
        <w:t>БЕЗОПАСНОСТЬ</w:t>
      </w:r>
    </w:p>
    <w:p w:rsidR="003C2A57" w:rsidRPr="00C5517A" w:rsidRDefault="003C2A57" w:rsidP="004F6324">
      <w:pPr>
        <w:ind w:firstLine="709"/>
        <w:contextualSpacing/>
        <w:jc w:val="both"/>
        <w:rPr>
          <w:sz w:val="36"/>
          <w:szCs w:val="36"/>
        </w:rPr>
      </w:pPr>
      <w:r w:rsidRPr="00C5517A">
        <w:rPr>
          <w:rFonts w:eastAsia="Calibri"/>
          <w:sz w:val="36"/>
          <w:szCs w:val="36"/>
          <w:lang w:eastAsia="en-US"/>
        </w:rPr>
        <w:t>В целях противодействия терроризму и экстремизму, защиты жизни граждан, проживающих на территории поселения от террористических и экстремистских актов, в</w:t>
      </w:r>
      <w:r w:rsidRPr="00C5517A">
        <w:rPr>
          <w:sz w:val="36"/>
          <w:szCs w:val="36"/>
        </w:rPr>
        <w:t xml:space="preserve"> 2019 году администрацией выполнены следующие мероприятия:</w:t>
      </w:r>
    </w:p>
    <w:p w:rsidR="003C2A57" w:rsidRPr="00C5517A" w:rsidRDefault="003C2A57" w:rsidP="004F6324">
      <w:pPr>
        <w:ind w:firstLine="709"/>
        <w:contextualSpacing/>
        <w:jc w:val="both"/>
        <w:rPr>
          <w:b/>
          <w:sz w:val="36"/>
          <w:szCs w:val="36"/>
        </w:rPr>
      </w:pPr>
      <w:r w:rsidRPr="00C5517A">
        <w:rPr>
          <w:b/>
          <w:sz w:val="36"/>
          <w:szCs w:val="36"/>
          <w:u w:val="single"/>
        </w:rPr>
        <w:t>по пожарной безопасности</w:t>
      </w:r>
      <w:r w:rsidRPr="00C5517A">
        <w:rPr>
          <w:b/>
          <w:sz w:val="36"/>
          <w:szCs w:val="36"/>
        </w:rPr>
        <w:t>:</w:t>
      </w:r>
    </w:p>
    <w:p w:rsidR="003C2A57" w:rsidRPr="00C5517A" w:rsidRDefault="003C2A57" w:rsidP="004F6324">
      <w:pPr>
        <w:jc w:val="both"/>
        <w:rPr>
          <w:sz w:val="36"/>
          <w:szCs w:val="36"/>
        </w:rPr>
      </w:pPr>
      <w:r w:rsidRPr="00C5517A">
        <w:rPr>
          <w:sz w:val="36"/>
          <w:szCs w:val="36"/>
        </w:rPr>
        <w:t>- проведена противопожарная опашка территории поселения, общая протяженность составила 107 км;</w:t>
      </w:r>
    </w:p>
    <w:p w:rsidR="003C2A57" w:rsidRPr="00C5517A" w:rsidRDefault="003C2A57" w:rsidP="004F6324">
      <w:pPr>
        <w:jc w:val="both"/>
        <w:rPr>
          <w:sz w:val="36"/>
          <w:szCs w:val="36"/>
        </w:rPr>
      </w:pPr>
      <w:r w:rsidRPr="00C5517A">
        <w:rPr>
          <w:sz w:val="36"/>
          <w:szCs w:val="36"/>
        </w:rPr>
        <w:t>- вблизи 19 водоемов установлены сезонные знаки в летний период «Купание запрещено» и в зимний период «Хождение по льду запрещено», «Выезд на лед запрещен» в соответствии с утвержденной схемой (всего 21 знак);</w:t>
      </w:r>
    </w:p>
    <w:p w:rsidR="003C2A57" w:rsidRPr="00C5517A" w:rsidRDefault="003C2A57" w:rsidP="004F6324">
      <w:pPr>
        <w:jc w:val="both"/>
        <w:rPr>
          <w:sz w:val="36"/>
          <w:szCs w:val="36"/>
        </w:rPr>
      </w:pPr>
      <w:r w:rsidRPr="00C5517A">
        <w:rPr>
          <w:sz w:val="36"/>
          <w:szCs w:val="36"/>
        </w:rPr>
        <w:t>- в школах проведены работы, направленные на обеспечение безопасности детей: инстру</w:t>
      </w:r>
      <w:r w:rsidR="001D4AD8">
        <w:rPr>
          <w:sz w:val="36"/>
          <w:szCs w:val="36"/>
        </w:rPr>
        <w:t xml:space="preserve">ктажи по пожарной безопасности,  </w:t>
      </w:r>
      <w:r w:rsidRPr="00C5517A">
        <w:rPr>
          <w:sz w:val="36"/>
          <w:szCs w:val="36"/>
        </w:rPr>
        <w:t xml:space="preserve">классные часы </w:t>
      </w:r>
      <w:r w:rsidR="001D4AD8">
        <w:rPr>
          <w:sz w:val="36"/>
          <w:szCs w:val="36"/>
        </w:rPr>
        <w:t xml:space="preserve">и </w:t>
      </w:r>
      <w:r w:rsidRPr="00C5517A">
        <w:rPr>
          <w:sz w:val="36"/>
          <w:szCs w:val="36"/>
        </w:rPr>
        <w:t>занятие с учащимися средних и старших классов по оказанию первой медицинской помощи.</w:t>
      </w:r>
    </w:p>
    <w:p w:rsidR="003C2A57" w:rsidRPr="00C5517A" w:rsidRDefault="003C2A57" w:rsidP="004F6324">
      <w:pPr>
        <w:ind w:right="-1" w:firstLine="420"/>
        <w:jc w:val="both"/>
        <w:rPr>
          <w:b/>
          <w:sz w:val="36"/>
          <w:szCs w:val="36"/>
          <w:u w:val="single"/>
        </w:rPr>
      </w:pPr>
      <w:r w:rsidRPr="00C5517A">
        <w:rPr>
          <w:sz w:val="36"/>
          <w:szCs w:val="36"/>
        </w:rPr>
        <w:t xml:space="preserve"> </w:t>
      </w:r>
      <w:r w:rsidRPr="00C5517A">
        <w:rPr>
          <w:b/>
          <w:sz w:val="36"/>
          <w:szCs w:val="36"/>
          <w:u w:val="single"/>
        </w:rPr>
        <w:t>по антитеррористической защищенности:</w:t>
      </w:r>
    </w:p>
    <w:p w:rsidR="003C2A57" w:rsidRPr="00C5517A" w:rsidRDefault="003C2A57" w:rsidP="004F6324">
      <w:pPr>
        <w:ind w:right="-1"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- в 2019 году обнаружено 9 брошенных </w:t>
      </w:r>
      <w:r w:rsidR="001D4AD8">
        <w:rPr>
          <w:sz w:val="36"/>
          <w:szCs w:val="36"/>
        </w:rPr>
        <w:t xml:space="preserve">автомобилей, </w:t>
      </w:r>
      <w:r w:rsidRPr="00C5517A">
        <w:rPr>
          <w:sz w:val="36"/>
          <w:szCs w:val="36"/>
        </w:rPr>
        <w:t xml:space="preserve">3 </w:t>
      </w:r>
      <w:r w:rsidR="001D4AD8">
        <w:rPr>
          <w:sz w:val="36"/>
          <w:szCs w:val="36"/>
        </w:rPr>
        <w:t>из которых</w:t>
      </w:r>
      <w:r w:rsidRPr="00C5517A">
        <w:rPr>
          <w:sz w:val="36"/>
          <w:szCs w:val="36"/>
        </w:rPr>
        <w:t xml:space="preserve"> эвакуированы </w:t>
      </w:r>
      <w:r w:rsidR="00E72935">
        <w:rPr>
          <w:sz w:val="36"/>
          <w:szCs w:val="36"/>
        </w:rPr>
        <w:t xml:space="preserve">на площадку временного хранения. </w:t>
      </w:r>
      <w:r w:rsidRPr="00C5517A">
        <w:rPr>
          <w:sz w:val="36"/>
          <w:szCs w:val="36"/>
        </w:rPr>
        <w:t xml:space="preserve">По </w:t>
      </w:r>
      <w:r w:rsidRPr="00C5517A">
        <w:rPr>
          <w:sz w:val="36"/>
          <w:szCs w:val="36"/>
        </w:rPr>
        <w:lastRenderedPageBreak/>
        <w:t xml:space="preserve">всем автомобилям поданы исковые заявления в суд для принятия решения по утилизации; </w:t>
      </w:r>
    </w:p>
    <w:p w:rsidR="003C2A57" w:rsidRPr="00C5517A" w:rsidRDefault="003C2A57" w:rsidP="004F6324">
      <w:pPr>
        <w:ind w:right="-1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- закуплены противотаранные блоки, исключающие проезд большегрузного транспорта к местам с массовым пребыванием людей</w:t>
      </w:r>
      <w:r w:rsidR="00E72935">
        <w:rPr>
          <w:sz w:val="36"/>
          <w:szCs w:val="36"/>
        </w:rPr>
        <w:t>.</w:t>
      </w:r>
    </w:p>
    <w:p w:rsidR="003C2A57" w:rsidRPr="00C5517A" w:rsidRDefault="003C2A57" w:rsidP="004F6324">
      <w:pPr>
        <w:rPr>
          <w:sz w:val="36"/>
          <w:szCs w:val="36"/>
        </w:rPr>
      </w:pPr>
      <w:r w:rsidRPr="00C5517A">
        <w:rPr>
          <w:sz w:val="36"/>
          <w:szCs w:val="36"/>
        </w:rPr>
        <w:t>- проведены работы по категорированию, обследованию и разработке паспортов безопасности объектов Т</w:t>
      </w:r>
      <w:r w:rsidR="00E72935">
        <w:rPr>
          <w:sz w:val="36"/>
          <w:szCs w:val="36"/>
        </w:rPr>
        <w:t xml:space="preserve">ЭК, находящихся в собственности </w:t>
      </w:r>
      <w:r w:rsidRPr="00C5517A">
        <w:rPr>
          <w:sz w:val="36"/>
          <w:szCs w:val="36"/>
        </w:rPr>
        <w:t>администрации поселения.</w:t>
      </w:r>
    </w:p>
    <w:p w:rsidR="00C14F01" w:rsidRPr="00C5517A" w:rsidRDefault="00C14F01" w:rsidP="004F6324">
      <w:pPr>
        <w:rPr>
          <w:sz w:val="36"/>
          <w:szCs w:val="36"/>
        </w:rPr>
      </w:pPr>
      <w:r w:rsidRPr="00C5517A">
        <w:rPr>
          <w:sz w:val="36"/>
          <w:szCs w:val="36"/>
        </w:rPr>
        <w:t>-</w:t>
      </w:r>
      <w:r w:rsidRPr="00C5517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Pr="00C5517A">
        <w:rPr>
          <w:sz w:val="36"/>
          <w:szCs w:val="36"/>
        </w:rPr>
        <w:t xml:space="preserve">в деревне Никульское в рамках адресной инвестиционной программы города Москвы продолжается строительство пожарного депо на четыре машиноместа. </w:t>
      </w:r>
    </w:p>
    <w:p w:rsidR="004568F7" w:rsidRPr="00C5517A" w:rsidRDefault="004568F7" w:rsidP="004568F7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C5517A">
        <w:rPr>
          <w:rFonts w:asciiTheme="majorHAnsi" w:hAnsiTheme="majorHAnsi"/>
          <w:b/>
          <w:color w:val="0070C0"/>
          <w:sz w:val="36"/>
          <w:szCs w:val="36"/>
        </w:rPr>
        <w:t>СВЯЗЬ</w:t>
      </w:r>
    </w:p>
    <w:p w:rsidR="004568F7" w:rsidRPr="00C5517A" w:rsidRDefault="004568F7" w:rsidP="004568F7">
      <w:pPr>
        <w:ind w:firstLine="560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Для расширения сети абонентов и улучшения качества связи на территории поселения установлены 20 опор-мачт двойного назначения для размещения оборудования базовых станций сотовой радиотелефонной связи.</w:t>
      </w:r>
    </w:p>
    <w:p w:rsidR="00DD21A1" w:rsidRPr="00C5517A" w:rsidRDefault="00DD21A1" w:rsidP="00DD21A1">
      <w:pPr>
        <w:ind w:firstLine="567"/>
        <w:rPr>
          <w:sz w:val="36"/>
          <w:szCs w:val="36"/>
        </w:rPr>
      </w:pPr>
      <w:r w:rsidRPr="00C5517A">
        <w:rPr>
          <w:sz w:val="36"/>
          <w:szCs w:val="36"/>
        </w:rPr>
        <w:t>В 2019 году установлены и введены в работу 108 камер дворового видеонаблюдения и 18 камер в местах массового скопления граждан</w:t>
      </w:r>
      <w:r w:rsidR="00E72935">
        <w:rPr>
          <w:sz w:val="36"/>
          <w:szCs w:val="36"/>
        </w:rPr>
        <w:t>.</w:t>
      </w:r>
    </w:p>
    <w:p w:rsidR="004F6324" w:rsidRPr="00C5517A" w:rsidRDefault="004F6324" w:rsidP="004F6324">
      <w:pPr>
        <w:rPr>
          <w:sz w:val="36"/>
          <w:szCs w:val="36"/>
        </w:rPr>
      </w:pPr>
    </w:p>
    <w:p w:rsidR="00072466" w:rsidRPr="00C5517A" w:rsidRDefault="00072466" w:rsidP="00072466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C5517A">
        <w:rPr>
          <w:rFonts w:asciiTheme="majorHAnsi" w:hAnsiTheme="majorHAnsi"/>
          <w:b/>
          <w:color w:val="0070C0"/>
          <w:sz w:val="36"/>
          <w:szCs w:val="36"/>
        </w:rPr>
        <w:t>СОЦИАЛЬНАЯ ПОЛИТИКА</w:t>
      </w:r>
    </w:p>
    <w:p w:rsidR="00072466" w:rsidRPr="00C5517A" w:rsidRDefault="00072466" w:rsidP="00072466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Социальная политика администрации направлена на повышение благосостояния населения. </w:t>
      </w:r>
    </w:p>
    <w:p w:rsidR="00072466" w:rsidRPr="000E5D84" w:rsidRDefault="00072466" w:rsidP="00072466">
      <w:pPr>
        <w:ind w:firstLine="567"/>
        <w:contextualSpacing/>
        <w:jc w:val="both"/>
        <w:rPr>
          <w:sz w:val="36"/>
          <w:szCs w:val="36"/>
        </w:rPr>
      </w:pPr>
      <w:r w:rsidRPr="000E5D84">
        <w:rPr>
          <w:sz w:val="36"/>
          <w:szCs w:val="36"/>
        </w:rPr>
        <w:t xml:space="preserve">В 2019 году адресную социальную помощь получили </w:t>
      </w:r>
      <w:r w:rsidR="000E5D84" w:rsidRPr="000E5D84">
        <w:rPr>
          <w:b/>
          <w:sz w:val="36"/>
          <w:szCs w:val="36"/>
        </w:rPr>
        <w:t>195</w:t>
      </w:r>
      <w:r w:rsidRPr="000E5D84">
        <w:rPr>
          <w:b/>
          <w:sz w:val="36"/>
          <w:szCs w:val="36"/>
        </w:rPr>
        <w:t xml:space="preserve"> </w:t>
      </w:r>
      <w:r w:rsidR="00AE25F8">
        <w:rPr>
          <w:b/>
          <w:sz w:val="36"/>
          <w:szCs w:val="36"/>
        </w:rPr>
        <w:t>жителей поселения</w:t>
      </w:r>
      <w:r w:rsidRPr="000E5D84">
        <w:rPr>
          <w:b/>
          <w:sz w:val="36"/>
          <w:szCs w:val="36"/>
        </w:rPr>
        <w:t>.</w:t>
      </w:r>
      <w:r w:rsidRPr="000E5D84">
        <w:rPr>
          <w:sz w:val="36"/>
          <w:szCs w:val="36"/>
        </w:rPr>
        <w:t xml:space="preserve"> Общая сумма составила </w:t>
      </w:r>
      <w:r w:rsidR="000E5D84" w:rsidRPr="000E5D84">
        <w:rPr>
          <w:b/>
          <w:sz w:val="36"/>
          <w:szCs w:val="36"/>
        </w:rPr>
        <w:t>3</w:t>
      </w:r>
      <w:r w:rsidRPr="000E5D84">
        <w:rPr>
          <w:b/>
          <w:sz w:val="36"/>
          <w:szCs w:val="36"/>
        </w:rPr>
        <w:t xml:space="preserve"> млн. </w:t>
      </w:r>
      <w:r w:rsidR="000E5D84" w:rsidRPr="000E5D84">
        <w:rPr>
          <w:b/>
          <w:sz w:val="36"/>
          <w:szCs w:val="36"/>
        </w:rPr>
        <w:t>408</w:t>
      </w:r>
      <w:r w:rsidRPr="000E5D84">
        <w:rPr>
          <w:b/>
          <w:sz w:val="36"/>
          <w:szCs w:val="36"/>
        </w:rPr>
        <w:t xml:space="preserve"> тыс. руб.</w:t>
      </w:r>
      <w:r w:rsidRPr="000E5D84">
        <w:rPr>
          <w:sz w:val="36"/>
          <w:szCs w:val="36"/>
        </w:rPr>
        <w:t xml:space="preserve"> </w:t>
      </w:r>
    </w:p>
    <w:p w:rsidR="00072466" w:rsidRPr="00C5517A" w:rsidRDefault="00072466" w:rsidP="00072466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>Ко Дню Победы участникам Великой Отечественной войны, труженикам тыла, несовершеннолетним узникам концлагерей и вдовам участников ВОВ приобретены и вручены продуктовые наборы в количестве</w:t>
      </w:r>
      <w:r w:rsidRPr="00C5517A">
        <w:rPr>
          <w:b/>
          <w:sz w:val="36"/>
          <w:szCs w:val="36"/>
        </w:rPr>
        <w:t xml:space="preserve"> 145 шт.</w:t>
      </w:r>
    </w:p>
    <w:p w:rsidR="00072466" w:rsidRPr="00C5517A" w:rsidRDefault="00072466" w:rsidP="00072466">
      <w:pPr>
        <w:ind w:firstLine="567"/>
        <w:contextualSpacing/>
        <w:jc w:val="both"/>
        <w:rPr>
          <w:b/>
          <w:sz w:val="36"/>
          <w:szCs w:val="36"/>
        </w:rPr>
      </w:pPr>
      <w:r w:rsidRPr="00C5517A">
        <w:rPr>
          <w:sz w:val="36"/>
          <w:szCs w:val="36"/>
        </w:rPr>
        <w:t xml:space="preserve">В 2019 году организована выдача куличей к празднованию Пасхи для социально незащищенных слоев населения в количестве </w:t>
      </w:r>
      <w:r w:rsidRPr="00C5517A">
        <w:rPr>
          <w:b/>
          <w:sz w:val="36"/>
          <w:szCs w:val="36"/>
        </w:rPr>
        <w:t>750 шт.</w:t>
      </w:r>
    </w:p>
    <w:p w:rsidR="00072466" w:rsidRPr="00C5517A" w:rsidRDefault="00072466" w:rsidP="00072466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Также в 2019 году приобретены продуктовые наборы для общества жертв политических репрессий в количестве </w:t>
      </w:r>
      <w:r w:rsidRPr="00C5517A">
        <w:rPr>
          <w:b/>
          <w:sz w:val="36"/>
          <w:szCs w:val="36"/>
        </w:rPr>
        <w:t>35 шт.</w:t>
      </w:r>
      <w:r w:rsidRPr="00C5517A">
        <w:rPr>
          <w:sz w:val="36"/>
          <w:szCs w:val="36"/>
        </w:rPr>
        <w:t xml:space="preserve"> и членов общества инвалидов в количестве </w:t>
      </w:r>
      <w:r w:rsidRPr="00C5517A">
        <w:rPr>
          <w:b/>
          <w:sz w:val="36"/>
          <w:szCs w:val="36"/>
        </w:rPr>
        <w:t>50 шт.</w:t>
      </w:r>
    </w:p>
    <w:p w:rsidR="00072466" w:rsidRPr="00C5517A" w:rsidRDefault="00072466" w:rsidP="00072466">
      <w:pPr>
        <w:ind w:firstLine="567"/>
        <w:contextualSpacing/>
        <w:jc w:val="both"/>
        <w:rPr>
          <w:color w:val="000000" w:themeColor="text1"/>
          <w:sz w:val="36"/>
          <w:szCs w:val="36"/>
        </w:rPr>
      </w:pPr>
      <w:r w:rsidRPr="00C5517A">
        <w:rPr>
          <w:sz w:val="36"/>
          <w:szCs w:val="36"/>
        </w:rPr>
        <w:lastRenderedPageBreak/>
        <w:t xml:space="preserve">Были приобретены билеты с подарками на Новогоднее представление в Москвариум для многодетных, малообеспеченных и других категорий семей в количестве </w:t>
      </w:r>
      <w:r w:rsidRPr="00C5517A">
        <w:rPr>
          <w:b/>
          <w:sz w:val="36"/>
          <w:szCs w:val="36"/>
        </w:rPr>
        <w:t xml:space="preserve">455 штук.  </w:t>
      </w:r>
      <w:r w:rsidRPr="00C5517A">
        <w:rPr>
          <w:color w:val="000000" w:themeColor="text1"/>
          <w:sz w:val="36"/>
          <w:szCs w:val="36"/>
          <w:shd w:val="clear" w:color="auto" w:fill="FFFFFF"/>
        </w:rPr>
        <w:t xml:space="preserve">Праздничное мероприятие </w:t>
      </w:r>
      <w:r w:rsidRPr="00C5517A">
        <w:rPr>
          <w:color w:val="000000" w:themeColor="text1"/>
          <w:sz w:val="36"/>
          <w:szCs w:val="36"/>
        </w:rPr>
        <w:t>«Новогодняя елка в Рязановском»</w:t>
      </w:r>
      <w:r w:rsidRPr="00C5517A">
        <w:rPr>
          <w:b/>
          <w:color w:val="000000" w:themeColor="text1"/>
          <w:sz w:val="36"/>
          <w:szCs w:val="36"/>
        </w:rPr>
        <w:t xml:space="preserve"> </w:t>
      </w:r>
      <w:r w:rsidRPr="00C5517A">
        <w:rPr>
          <w:color w:val="000000" w:themeColor="text1"/>
          <w:sz w:val="36"/>
          <w:szCs w:val="36"/>
          <w:shd w:val="clear" w:color="auto" w:fill="FFFFFF"/>
        </w:rPr>
        <w:t>посетили</w:t>
      </w:r>
      <w:r w:rsidRPr="00C5517A">
        <w:rPr>
          <w:b/>
          <w:color w:val="000000" w:themeColor="text1"/>
          <w:sz w:val="36"/>
          <w:szCs w:val="36"/>
        </w:rPr>
        <w:t xml:space="preserve"> 600 детей. </w:t>
      </w:r>
      <w:r w:rsidRPr="00C5517A">
        <w:rPr>
          <w:color w:val="000000" w:themeColor="text1"/>
          <w:sz w:val="36"/>
          <w:szCs w:val="36"/>
        </w:rPr>
        <w:t xml:space="preserve">За счет средств Префектуры ТиНАО «елки» Москвы посетили </w:t>
      </w:r>
      <w:r w:rsidRPr="00C5517A">
        <w:rPr>
          <w:b/>
          <w:color w:val="000000" w:themeColor="text1"/>
          <w:sz w:val="36"/>
          <w:szCs w:val="36"/>
        </w:rPr>
        <w:t>660 человек.</w:t>
      </w:r>
    </w:p>
    <w:p w:rsidR="00072466" w:rsidRPr="00C5517A" w:rsidRDefault="00072466" w:rsidP="00072466">
      <w:pPr>
        <w:ind w:firstLine="567"/>
        <w:contextualSpacing/>
        <w:jc w:val="both"/>
        <w:rPr>
          <w:color w:val="000000" w:themeColor="text1"/>
          <w:sz w:val="36"/>
          <w:szCs w:val="36"/>
          <w:shd w:val="clear" w:color="auto" w:fill="FFFFFF"/>
        </w:rPr>
      </w:pPr>
      <w:r w:rsidRPr="00C5517A">
        <w:rPr>
          <w:sz w:val="36"/>
          <w:szCs w:val="36"/>
        </w:rPr>
        <w:t xml:space="preserve">Также администрация поселения участвовала в </w:t>
      </w:r>
      <w:r w:rsidRPr="00C5517A">
        <w:rPr>
          <w:color w:val="000000" w:themeColor="text1"/>
          <w:sz w:val="36"/>
          <w:szCs w:val="36"/>
          <w:shd w:val="clear" w:color="auto" w:fill="FFFFFF"/>
        </w:rPr>
        <w:t>общегородской благотворительной акции «Семья помогает семье: «Готовимся к школе!» по сбору</w:t>
      </w:r>
      <w:r w:rsidRPr="00C5517A">
        <w:rPr>
          <w:color w:val="333333"/>
          <w:sz w:val="36"/>
          <w:szCs w:val="36"/>
          <w:shd w:val="clear" w:color="auto" w:fill="FFFFFF"/>
        </w:rPr>
        <w:t xml:space="preserve"> </w:t>
      </w:r>
      <w:r w:rsidRPr="00C5517A">
        <w:rPr>
          <w:color w:val="000000" w:themeColor="text1"/>
          <w:sz w:val="36"/>
          <w:szCs w:val="36"/>
          <w:shd w:val="clear" w:color="auto" w:fill="FFFFFF"/>
        </w:rPr>
        <w:t xml:space="preserve">школьно-письменных принадлежностей. И мы благодарим предприятия и организации поселения за активное участие в этой акции. Вместе нам удалось оказать помощь более </w:t>
      </w:r>
      <w:r w:rsidRPr="00C5517A">
        <w:rPr>
          <w:b/>
          <w:color w:val="000000" w:themeColor="text1"/>
          <w:sz w:val="36"/>
          <w:szCs w:val="36"/>
          <w:shd w:val="clear" w:color="auto" w:fill="FFFFFF"/>
        </w:rPr>
        <w:t>100 детям</w:t>
      </w:r>
      <w:r w:rsidRPr="00C5517A">
        <w:rPr>
          <w:color w:val="000000" w:themeColor="text1"/>
          <w:sz w:val="36"/>
          <w:szCs w:val="36"/>
          <w:shd w:val="clear" w:color="auto" w:fill="FFFFFF"/>
        </w:rPr>
        <w:t xml:space="preserve"> из малообеспеченных семей.</w:t>
      </w:r>
      <w:r w:rsidRPr="00C5517A">
        <w:rPr>
          <w:color w:val="000000" w:themeColor="text1"/>
          <w:sz w:val="36"/>
          <w:szCs w:val="36"/>
        </w:rPr>
        <w:t> </w:t>
      </w:r>
    </w:p>
    <w:p w:rsidR="00072466" w:rsidRPr="00C5517A" w:rsidRDefault="00072466" w:rsidP="00072466">
      <w:pPr>
        <w:ind w:firstLine="567"/>
        <w:contextualSpacing/>
        <w:jc w:val="both"/>
        <w:rPr>
          <w:color w:val="000000" w:themeColor="text1"/>
          <w:sz w:val="36"/>
          <w:szCs w:val="36"/>
          <w:shd w:val="clear" w:color="auto" w:fill="FFFFFF"/>
        </w:rPr>
      </w:pPr>
      <w:r w:rsidRPr="00C5517A">
        <w:rPr>
          <w:color w:val="000000" w:themeColor="text1"/>
          <w:sz w:val="36"/>
          <w:szCs w:val="36"/>
        </w:rPr>
        <w:t xml:space="preserve">Организованы и проведены мероприятия, посвященные 30-летию вывода советских войск из Афганистана, Дню защитника Отечества, Международному женскому Дню, Дню Победы, Дню рождения поэта Пушкина, Дню города, </w:t>
      </w:r>
      <w:r w:rsidRPr="00C5517A">
        <w:rPr>
          <w:color w:val="000000" w:themeColor="text1"/>
          <w:sz w:val="36"/>
          <w:szCs w:val="36"/>
          <w:shd w:val="clear" w:color="auto" w:fill="FFFFFF"/>
        </w:rPr>
        <w:t xml:space="preserve">Дню старшего поколения, Дню матери, Дню Героя, а также «Масленичные гуляния», </w:t>
      </w:r>
      <w:r w:rsidRPr="00C5517A">
        <w:rPr>
          <w:color w:val="000000" w:themeColor="text1"/>
          <w:sz w:val="36"/>
          <w:szCs w:val="36"/>
        </w:rPr>
        <w:t>«Летние вечера в Рязановском»,</w:t>
      </w:r>
      <w:r w:rsidRPr="00C5517A">
        <w:rPr>
          <w:color w:val="000000" w:themeColor="text1"/>
          <w:sz w:val="36"/>
          <w:szCs w:val="36"/>
          <w:shd w:val="clear" w:color="auto" w:fill="FFFFFF"/>
        </w:rPr>
        <w:t xml:space="preserve"> «</w:t>
      </w:r>
      <w:proofErr w:type="spellStart"/>
      <w:r w:rsidRPr="00C5517A">
        <w:rPr>
          <w:color w:val="000000" w:themeColor="text1"/>
          <w:sz w:val="36"/>
          <w:szCs w:val="36"/>
          <w:shd w:val="clear" w:color="auto" w:fill="FFFFFF"/>
        </w:rPr>
        <w:t>Спасовки</w:t>
      </w:r>
      <w:proofErr w:type="spellEnd"/>
      <w:r w:rsidRPr="00C5517A">
        <w:rPr>
          <w:color w:val="000000" w:themeColor="text1"/>
          <w:sz w:val="36"/>
          <w:szCs w:val="36"/>
          <w:shd w:val="clear" w:color="auto" w:fill="FFFFFF"/>
        </w:rPr>
        <w:t xml:space="preserve"> – праздник урожая». </w:t>
      </w:r>
    </w:p>
    <w:p w:rsidR="00072466" w:rsidRPr="00C5517A" w:rsidRDefault="00072466" w:rsidP="00072466">
      <w:pPr>
        <w:ind w:firstLine="567"/>
        <w:contextualSpacing/>
        <w:jc w:val="both"/>
        <w:rPr>
          <w:color w:val="000000" w:themeColor="text1"/>
          <w:sz w:val="36"/>
          <w:szCs w:val="36"/>
          <w:shd w:val="clear" w:color="auto" w:fill="FFFFFF"/>
        </w:rPr>
      </w:pPr>
      <w:r w:rsidRPr="00C5517A">
        <w:rPr>
          <w:color w:val="000000" w:themeColor="text1"/>
          <w:sz w:val="36"/>
          <w:szCs w:val="36"/>
          <w:shd w:val="clear" w:color="auto" w:fill="FFFFFF"/>
        </w:rPr>
        <w:t>9 мая организовано шествие</w:t>
      </w:r>
      <w:r w:rsidRPr="00C5517A">
        <w:rPr>
          <w:b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C5517A">
        <w:rPr>
          <w:color w:val="000000" w:themeColor="text1"/>
          <w:sz w:val="36"/>
          <w:szCs w:val="36"/>
          <w:shd w:val="clear" w:color="auto" w:fill="FFFFFF"/>
        </w:rPr>
        <w:t>с фотографиями родных и близких, участников ВОВ "Сквозь время. Связь поколений. Мы помним!" от пос. Фабрики им.1 Мая до «Государственного музей-усадьба «Остафьево» - «Русский Парнас», в котором приняли участие около 500 человек.</w:t>
      </w:r>
    </w:p>
    <w:p w:rsidR="00072466" w:rsidRPr="00C5517A" w:rsidRDefault="00072466" w:rsidP="00072466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>Для жителей поселения администрацией были организованы экскурсионные поездки: «Древний Муром – Дивное Дивеево», в музей - заповедник Коломенское,</w:t>
      </w:r>
      <w:r w:rsidRPr="00C5517A">
        <w:rPr>
          <w:b/>
          <w:sz w:val="36"/>
          <w:szCs w:val="36"/>
        </w:rPr>
        <w:t xml:space="preserve"> </w:t>
      </w:r>
      <w:r w:rsidRPr="00C5517A">
        <w:rPr>
          <w:sz w:val="36"/>
          <w:szCs w:val="36"/>
        </w:rPr>
        <w:t xml:space="preserve">обзорная экскурсия по Москве «Путешествие в Рождество» и в город Санкт-Петербург, в которых приняли участие </w:t>
      </w:r>
      <w:r w:rsidRPr="00C5517A">
        <w:rPr>
          <w:b/>
          <w:sz w:val="36"/>
          <w:szCs w:val="36"/>
        </w:rPr>
        <w:t>115 человек.</w:t>
      </w:r>
    </w:p>
    <w:p w:rsidR="00072466" w:rsidRPr="00C5517A" w:rsidRDefault="00072466" w:rsidP="00072466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Ветераны поселения под руководством </w:t>
      </w:r>
      <w:r w:rsidR="00823364">
        <w:rPr>
          <w:sz w:val="36"/>
          <w:szCs w:val="36"/>
        </w:rPr>
        <w:t xml:space="preserve">Степановой </w:t>
      </w:r>
      <w:r w:rsidRPr="00C5517A">
        <w:rPr>
          <w:sz w:val="36"/>
          <w:szCs w:val="36"/>
        </w:rPr>
        <w:t>Галины Михайловны активно участвуют в общественной жизни: посещают окружные и районные мероприятия, поздравляют на дому долгожителей, работают старшими по домам, старостами деревень и участвуют в общественно-значимых мероприятиях и в проекте Мэра Москвы «Московское долголетие».</w:t>
      </w:r>
    </w:p>
    <w:p w:rsidR="00072466" w:rsidRPr="00C5517A" w:rsidRDefault="00072466" w:rsidP="00072466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 В 2019 году за активную работу и большой вклад в общественную деятельность Совету ветеранов поселения </w:t>
      </w:r>
      <w:r w:rsidRPr="00C5517A">
        <w:rPr>
          <w:sz w:val="36"/>
          <w:szCs w:val="36"/>
        </w:rPr>
        <w:lastRenderedPageBreak/>
        <w:t>Рязановское были вручены Благодарственные письма Московской городской думы, благотворительного фонда «Право на зрение» и Благодарность Московского центра качества городской среды.</w:t>
      </w:r>
    </w:p>
    <w:p w:rsidR="00A83617" w:rsidRPr="00C5517A" w:rsidRDefault="00A83617" w:rsidP="00823364">
      <w:pPr>
        <w:contextualSpacing/>
        <w:jc w:val="both"/>
        <w:rPr>
          <w:sz w:val="36"/>
          <w:szCs w:val="36"/>
        </w:rPr>
      </w:pPr>
    </w:p>
    <w:p w:rsidR="00A83617" w:rsidRPr="00C5517A" w:rsidRDefault="00823364" w:rsidP="00823364">
      <w:pPr>
        <w:tabs>
          <w:tab w:val="num" w:pos="0"/>
        </w:tabs>
        <w:contextualSpacing/>
        <w:jc w:val="center"/>
        <w:rPr>
          <w:rFonts w:ascii="Cambria" w:hAnsi="Cambria"/>
          <w:b/>
          <w:color w:val="0070C0"/>
          <w:sz w:val="36"/>
          <w:szCs w:val="36"/>
        </w:rPr>
      </w:pPr>
      <w:r>
        <w:rPr>
          <w:rFonts w:ascii="Cambria" w:hAnsi="Cambria"/>
          <w:b/>
          <w:color w:val="0070C0"/>
          <w:sz w:val="36"/>
          <w:szCs w:val="36"/>
        </w:rPr>
        <w:t>МОСКОВСКОЕ ДОЛГОЛЕТИЕ</w:t>
      </w:r>
    </w:p>
    <w:p w:rsidR="00A83617" w:rsidRPr="00823364" w:rsidRDefault="00A83617" w:rsidP="00A83617">
      <w:pPr>
        <w:tabs>
          <w:tab w:val="num" w:pos="0"/>
        </w:tabs>
        <w:contextualSpacing/>
        <w:jc w:val="both"/>
        <w:rPr>
          <w:b/>
          <w:sz w:val="36"/>
          <w:szCs w:val="36"/>
        </w:rPr>
      </w:pPr>
      <w:r w:rsidRPr="00C5517A">
        <w:rPr>
          <w:color w:val="333333"/>
          <w:sz w:val="36"/>
          <w:szCs w:val="36"/>
          <w:shd w:val="clear" w:color="auto" w:fill="FFFFFF"/>
        </w:rPr>
        <w:tab/>
      </w:r>
      <w:r w:rsidRPr="00823364">
        <w:rPr>
          <w:sz w:val="36"/>
          <w:szCs w:val="36"/>
          <w:shd w:val="clear" w:color="auto" w:fill="FFFFFF"/>
        </w:rPr>
        <w:t xml:space="preserve">За 2019 год в проекте «Московское долголетие» приняли участие более 300 жителей поселения Рязановское, а с момента начала проекта 660 человек. На данный момент жители поселения могут посещать занятия на 10 </w:t>
      </w:r>
      <w:proofErr w:type="gramStart"/>
      <w:r w:rsidRPr="00823364">
        <w:rPr>
          <w:sz w:val="36"/>
          <w:szCs w:val="36"/>
          <w:shd w:val="clear" w:color="auto" w:fill="FFFFFF"/>
        </w:rPr>
        <w:t>площадках</w:t>
      </w:r>
      <w:proofErr w:type="gramEnd"/>
      <w:r w:rsidRPr="00823364">
        <w:rPr>
          <w:sz w:val="36"/>
          <w:szCs w:val="36"/>
          <w:shd w:val="clear" w:color="auto" w:fill="FFFFFF"/>
        </w:rPr>
        <w:t xml:space="preserve"> таких как Школа 2083, дома культуры «Десна» и «Пересвет», Санаторий «Ерино», спортивный клуб «Десна» и фитнес-клуб «Желтое сол</w:t>
      </w:r>
      <w:r w:rsidR="00823364">
        <w:rPr>
          <w:sz w:val="36"/>
          <w:szCs w:val="36"/>
          <w:shd w:val="clear" w:color="auto" w:fill="FFFFFF"/>
        </w:rPr>
        <w:t xml:space="preserve">нце» по различным направлениям. </w:t>
      </w:r>
      <w:r w:rsidRPr="00823364">
        <w:rPr>
          <w:sz w:val="36"/>
          <w:szCs w:val="36"/>
          <w:shd w:val="clear" w:color="auto" w:fill="FFFFFF"/>
        </w:rPr>
        <w:t>Также участники проекта в 2019 году совершили экскурсионные туры по программе «Добрый автобус», которые посетили более 200 человек.</w:t>
      </w:r>
    </w:p>
    <w:p w:rsidR="00072466" w:rsidRPr="00C5517A" w:rsidRDefault="00072466" w:rsidP="00823364">
      <w:pPr>
        <w:contextualSpacing/>
        <w:rPr>
          <w:b/>
          <w:color w:val="0070C0"/>
          <w:sz w:val="36"/>
          <w:szCs w:val="36"/>
        </w:rPr>
      </w:pPr>
    </w:p>
    <w:p w:rsidR="00072466" w:rsidRPr="00C5517A" w:rsidRDefault="00072466" w:rsidP="00072466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C5517A">
        <w:rPr>
          <w:rFonts w:asciiTheme="majorHAnsi" w:hAnsiTheme="majorHAnsi"/>
          <w:b/>
          <w:color w:val="0070C0"/>
          <w:sz w:val="36"/>
          <w:szCs w:val="36"/>
        </w:rPr>
        <w:t>МОЛОДЕЖНАЯ ПОЛИТИКА</w:t>
      </w:r>
    </w:p>
    <w:p w:rsidR="00072466" w:rsidRPr="00C5517A" w:rsidRDefault="00072466" w:rsidP="00072466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>Особое внимание уделяется работе с детьми и молодежью. Были организованы мероприятия военно-патриотической направленности:</w:t>
      </w:r>
    </w:p>
    <w:p w:rsidR="00072466" w:rsidRPr="00C5517A" w:rsidRDefault="00072466" w:rsidP="00072466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- конкурс «Смотр строя и песни», посвященный Дню защитника Отечества; </w:t>
      </w:r>
    </w:p>
    <w:p w:rsidR="00072466" w:rsidRPr="00C5517A" w:rsidRDefault="00072466" w:rsidP="00072466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>- творческие конкурсы, посвященные Дню Победы, автопробег по деревням с возложением цветов к памятникам, акция «Георгиевская ленточка», акция «Волонтер»;</w:t>
      </w:r>
    </w:p>
    <w:p w:rsidR="00072466" w:rsidRPr="00C5517A" w:rsidRDefault="00072466" w:rsidP="00072466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>- военно-спортивная игра «Зарница» для старших школьников, получившая массу положительных отзывов, как от участников, так и от депутатов поселения;</w:t>
      </w:r>
    </w:p>
    <w:p w:rsidR="00072466" w:rsidRPr="00C5517A" w:rsidRDefault="00072466" w:rsidP="00072466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>- торжественное мероприятие</w:t>
      </w:r>
      <w:r w:rsidRPr="00C5517A">
        <w:rPr>
          <w:color w:val="000000"/>
          <w:sz w:val="36"/>
          <w:szCs w:val="36"/>
        </w:rPr>
        <w:t xml:space="preserve"> по вручению паспортов гражданина Российской Федерации ребятам, достигшим 14-летнего возраста «Я – гражданин России»,</w:t>
      </w:r>
    </w:p>
    <w:p w:rsidR="00072466" w:rsidRPr="00C5517A" w:rsidRDefault="00072466" w:rsidP="00072466">
      <w:pPr>
        <w:ind w:firstLine="567"/>
        <w:contextualSpacing/>
        <w:jc w:val="both"/>
        <w:rPr>
          <w:color w:val="000000" w:themeColor="text1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C5517A">
        <w:rPr>
          <w:sz w:val="36"/>
          <w:szCs w:val="36"/>
        </w:rPr>
        <w:t xml:space="preserve">- мероприятие, посвященное </w:t>
      </w:r>
      <w:hyperlink r:id="rId9" w:tooltip="День солидарности в борьбе с терроризмом" w:history="1">
        <w:r w:rsidRPr="00C5517A">
          <w:rPr>
            <w:rStyle w:val="a3"/>
            <w:color w:val="000000" w:themeColor="text1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t>Дню солидарности в борьбе с терроризмом</w:t>
        </w:r>
      </w:hyperlink>
      <w:r w:rsidRPr="00C5517A">
        <w:rPr>
          <w:rStyle w:val="a3"/>
          <w:color w:val="000000" w:themeColor="text1"/>
          <w:sz w:val="36"/>
          <w:szCs w:val="36"/>
          <w:u w:val="none"/>
          <w:bdr w:val="none" w:sz="0" w:space="0" w:color="auto" w:frame="1"/>
          <w:shd w:val="clear" w:color="auto" w:fill="FFFFFF"/>
        </w:rPr>
        <w:t>.</w:t>
      </w:r>
    </w:p>
    <w:p w:rsidR="00072466" w:rsidRPr="00C5517A" w:rsidRDefault="00072466" w:rsidP="004F6324">
      <w:pPr>
        <w:ind w:firstLine="567"/>
        <w:contextualSpacing/>
        <w:jc w:val="both"/>
        <w:rPr>
          <w:color w:val="000000"/>
          <w:sz w:val="36"/>
          <w:szCs w:val="36"/>
        </w:rPr>
      </w:pPr>
      <w:r w:rsidRPr="00C5517A">
        <w:rPr>
          <w:color w:val="000000"/>
          <w:sz w:val="36"/>
          <w:szCs w:val="36"/>
        </w:rPr>
        <w:t>- приобретена сувенирная продукция для проведений акции Молодежной Палата поселения.</w:t>
      </w:r>
    </w:p>
    <w:p w:rsidR="00700281" w:rsidRPr="00C5517A" w:rsidRDefault="00700281" w:rsidP="004F6324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lastRenderedPageBreak/>
        <w:t xml:space="preserve">Молодежный парламент поселения занимает </w:t>
      </w:r>
      <w:r w:rsidR="003B6023" w:rsidRPr="00C5517A">
        <w:rPr>
          <w:sz w:val="36"/>
          <w:szCs w:val="36"/>
        </w:rPr>
        <w:t>1</w:t>
      </w:r>
      <w:r w:rsidR="00D30BF2" w:rsidRPr="00C5517A">
        <w:rPr>
          <w:sz w:val="36"/>
          <w:szCs w:val="36"/>
        </w:rPr>
        <w:t xml:space="preserve"> </w:t>
      </w:r>
      <w:r w:rsidR="002C1688" w:rsidRPr="00C5517A">
        <w:rPr>
          <w:sz w:val="36"/>
          <w:szCs w:val="36"/>
        </w:rPr>
        <w:t xml:space="preserve">место </w:t>
      </w:r>
      <w:r w:rsidR="00441C2E" w:rsidRPr="00C5517A">
        <w:rPr>
          <w:sz w:val="36"/>
          <w:szCs w:val="36"/>
        </w:rPr>
        <w:t xml:space="preserve">из 21 </w:t>
      </w:r>
      <w:r w:rsidRPr="00C5517A">
        <w:rPr>
          <w:sz w:val="36"/>
          <w:szCs w:val="36"/>
        </w:rPr>
        <w:t xml:space="preserve">среди молодежи </w:t>
      </w:r>
      <w:r w:rsidR="003B6023" w:rsidRPr="00C5517A">
        <w:rPr>
          <w:sz w:val="36"/>
          <w:szCs w:val="36"/>
        </w:rPr>
        <w:t>ТиНАО</w:t>
      </w:r>
      <w:r w:rsidRPr="00C5517A">
        <w:rPr>
          <w:sz w:val="36"/>
          <w:szCs w:val="36"/>
        </w:rPr>
        <w:t xml:space="preserve">. Наша молодежная палата входит в первую </w:t>
      </w:r>
      <w:r w:rsidR="00FA2AFE" w:rsidRPr="00C5517A">
        <w:rPr>
          <w:sz w:val="36"/>
          <w:szCs w:val="36"/>
        </w:rPr>
        <w:t>десятку</w:t>
      </w:r>
      <w:r w:rsidRPr="00C5517A">
        <w:rPr>
          <w:sz w:val="36"/>
          <w:szCs w:val="36"/>
        </w:rPr>
        <w:t xml:space="preserve"> молодежных палат города Москвы</w:t>
      </w:r>
      <w:r w:rsidR="00D30BF2" w:rsidRPr="00C5517A">
        <w:rPr>
          <w:sz w:val="36"/>
          <w:szCs w:val="36"/>
        </w:rPr>
        <w:t xml:space="preserve">, на данный момент занимает </w:t>
      </w:r>
      <w:r w:rsidR="005D417C" w:rsidRPr="00C5517A">
        <w:rPr>
          <w:sz w:val="36"/>
          <w:szCs w:val="36"/>
        </w:rPr>
        <w:t>10</w:t>
      </w:r>
      <w:r w:rsidR="00D30BF2" w:rsidRPr="00C5517A">
        <w:rPr>
          <w:sz w:val="36"/>
          <w:szCs w:val="36"/>
        </w:rPr>
        <w:t xml:space="preserve"> место среди 146 палат. </w:t>
      </w:r>
    </w:p>
    <w:p w:rsidR="00A83617" w:rsidRDefault="00700281" w:rsidP="00E107BD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 Молодые люди активно участвуют в творческих фестивалях, спортивных соревнованиях, </w:t>
      </w:r>
      <w:r w:rsidR="005D417C" w:rsidRPr="00C5517A">
        <w:rPr>
          <w:sz w:val="36"/>
          <w:szCs w:val="36"/>
        </w:rPr>
        <w:t>мастер-классах</w:t>
      </w:r>
      <w:r w:rsidRPr="00C5517A">
        <w:rPr>
          <w:sz w:val="36"/>
          <w:szCs w:val="36"/>
        </w:rPr>
        <w:t xml:space="preserve">, конкурсах, активно </w:t>
      </w:r>
      <w:r w:rsidR="005D417C" w:rsidRPr="00C5517A">
        <w:rPr>
          <w:sz w:val="36"/>
          <w:szCs w:val="36"/>
        </w:rPr>
        <w:t>занимаются</w:t>
      </w:r>
      <w:r w:rsidRPr="00C5517A">
        <w:rPr>
          <w:sz w:val="36"/>
          <w:szCs w:val="36"/>
        </w:rPr>
        <w:t xml:space="preserve"> волонтерск</w:t>
      </w:r>
      <w:r w:rsidR="005D417C" w:rsidRPr="00C5517A">
        <w:rPr>
          <w:sz w:val="36"/>
          <w:szCs w:val="36"/>
        </w:rPr>
        <w:t>им</w:t>
      </w:r>
      <w:r w:rsidRPr="00C5517A">
        <w:rPr>
          <w:sz w:val="36"/>
          <w:szCs w:val="36"/>
        </w:rPr>
        <w:t xml:space="preserve"> движение</w:t>
      </w:r>
      <w:r w:rsidR="005D417C" w:rsidRPr="00C5517A">
        <w:rPr>
          <w:sz w:val="36"/>
          <w:szCs w:val="36"/>
        </w:rPr>
        <w:t>м</w:t>
      </w:r>
      <w:r w:rsidR="00E107BD">
        <w:rPr>
          <w:sz w:val="36"/>
          <w:szCs w:val="36"/>
        </w:rPr>
        <w:t xml:space="preserve">. </w:t>
      </w:r>
    </w:p>
    <w:p w:rsidR="00E107BD" w:rsidRPr="00E107BD" w:rsidRDefault="00E107BD" w:rsidP="00E107BD">
      <w:pPr>
        <w:ind w:firstLine="567"/>
        <w:contextualSpacing/>
        <w:jc w:val="both"/>
        <w:rPr>
          <w:sz w:val="36"/>
          <w:szCs w:val="36"/>
        </w:rPr>
      </w:pPr>
    </w:p>
    <w:p w:rsidR="007514AD" w:rsidRPr="00C5517A" w:rsidRDefault="007514AD" w:rsidP="004F6324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C5517A">
        <w:rPr>
          <w:rFonts w:asciiTheme="majorHAnsi" w:hAnsiTheme="majorHAnsi"/>
          <w:b/>
          <w:color w:val="0070C0"/>
          <w:sz w:val="36"/>
          <w:szCs w:val="36"/>
        </w:rPr>
        <w:t>ОБРАЗОВАНИЕ</w:t>
      </w:r>
    </w:p>
    <w:p w:rsidR="007514AD" w:rsidRPr="00C5517A" w:rsidRDefault="007514AD" w:rsidP="004F6324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В нашем поселении образовательный комплекс «Школа № 2083» возглавляет Наумкина Татьяна Владимировна, в состав которого входят 10 образовательных учреждений: 6 детских садов и 4 общеобразовательные школы. </w:t>
      </w:r>
    </w:p>
    <w:p w:rsidR="007514AD" w:rsidRPr="00C5517A" w:rsidRDefault="007514AD" w:rsidP="00E107BD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В школе сформирован </w:t>
      </w:r>
      <w:proofErr w:type="gramStart"/>
      <w:r w:rsidRPr="00C5517A">
        <w:rPr>
          <w:sz w:val="36"/>
          <w:szCs w:val="36"/>
        </w:rPr>
        <w:t>высоко профессиональный</w:t>
      </w:r>
      <w:proofErr w:type="gramEnd"/>
      <w:r w:rsidRPr="00C5517A">
        <w:rPr>
          <w:sz w:val="36"/>
          <w:szCs w:val="36"/>
        </w:rPr>
        <w:t xml:space="preserve"> педагогический коллектив, который насчитывает 428 чел</w:t>
      </w:r>
      <w:r w:rsidR="00823364">
        <w:rPr>
          <w:sz w:val="36"/>
          <w:szCs w:val="36"/>
        </w:rPr>
        <w:t>.</w:t>
      </w:r>
    </w:p>
    <w:p w:rsidR="00E107BD" w:rsidRPr="00C5517A" w:rsidRDefault="007514AD" w:rsidP="00E107BD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>В 2018/2019 учебном году среднесписочный состав детей дошкольных учреждений составил 1</w:t>
      </w:r>
      <w:r w:rsidR="00E107BD">
        <w:rPr>
          <w:sz w:val="36"/>
          <w:szCs w:val="36"/>
        </w:rPr>
        <w:t xml:space="preserve">854 чел., сформировано 59 групп и </w:t>
      </w:r>
      <w:r w:rsidRPr="00C5517A">
        <w:rPr>
          <w:sz w:val="36"/>
          <w:szCs w:val="36"/>
        </w:rPr>
        <w:t xml:space="preserve">10 групп кратковременного пребывания. Среднесписочный состав обучающихся в школах составляет 3942 </w:t>
      </w:r>
      <w:r w:rsidR="00E107BD">
        <w:rPr>
          <w:sz w:val="36"/>
          <w:szCs w:val="36"/>
        </w:rPr>
        <w:t>чел., сформировано 145 классов.</w:t>
      </w:r>
    </w:p>
    <w:p w:rsidR="007514AD" w:rsidRPr="00C5517A" w:rsidRDefault="007514AD" w:rsidP="004F6324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>По окончании 2018/2019 учебного года:</w:t>
      </w:r>
    </w:p>
    <w:p w:rsidR="007514AD" w:rsidRPr="00C5517A" w:rsidRDefault="007514AD" w:rsidP="004F6324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>- из 306 выпускников 9 классов вручено аттестатов об основном общем образовании – 296, из них с отличием – 19.</w:t>
      </w:r>
    </w:p>
    <w:p w:rsidR="007514AD" w:rsidRPr="00C5517A" w:rsidRDefault="007514AD" w:rsidP="004F6324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>- вручено 133 аттестата о среднем общем образовании выпускникам 11 классов, из них:</w:t>
      </w:r>
    </w:p>
    <w:p w:rsidR="007514AD" w:rsidRPr="00C5517A" w:rsidRDefault="007514AD" w:rsidP="004F6324">
      <w:pPr>
        <w:ind w:firstLine="567"/>
        <w:contextualSpacing/>
        <w:jc w:val="both"/>
        <w:rPr>
          <w:b/>
          <w:sz w:val="36"/>
          <w:szCs w:val="36"/>
        </w:rPr>
      </w:pPr>
      <w:r w:rsidRPr="00C5517A">
        <w:rPr>
          <w:sz w:val="36"/>
          <w:szCs w:val="36"/>
        </w:rPr>
        <w:t>-</w:t>
      </w:r>
      <w:r w:rsidRPr="00C5517A">
        <w:rPr>
          <w:b/>
          <w:sz w:val="36"/>
          <w:szCs w:val="36"/>
        </w:rPr>
        <w:t xml:space="preserve"> с отличием – 19;</w:t>
      </w:r>
    </w:p>
    <w:p w:rsidR="007514AD" w:rsidRPr="00C5517A" w:rsidRDefault="007514AD" w:rsidP="004F6324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- Федеральных медалей «За особые успехи в учении» – 19; </w:t>
      </w:r>
    </w:p>
    <w:p w:rsidR="007514AD" w:rsidRPr="00C5517A" w:rsidRDefault="007514AD" w:rsidP="004F6324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>- Московских медалей «За особые успехи в учении» – 19.</w:t>
      </w:r>
    </w:p>
    <w:p w:rsidR="004F6324" w:rsidRPr="00C5517A" w:rsidRDefault="004F6324" w:rsidP="004F6324">
      <w:pPr>
        <w:ind w:firstLine="567"/>
        <w:contextualSpacing/>
        <w:jc w:val="both"/>
        <w:rPr>
          <w:sz w:val="36"/>
          <w:szCs w:val="36"/>
        </w:rPr>
      </w:pPr>
    </w:p>
    <w:p w:rsidR="007514AD" w:rsidRPr="00C5517A" w:rsidRDefault="007514AD" w:rsidP="004F6324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C5517A">
        <w:rPr>
          <w:rFonts w:asciiTheme="majorHAnsi" w:hAnsiTheme="majorHAnsi"/>
          <w:b/>
          <w:color w:val="0070C0"/>
          <w:sz w:val="36"/>
          <w:szCs w:val="36"/>
        </w:rPr>
        <w:t>КУЛЬТУРА</w:t>
      </w:r>
    </w:p>
    <w:p w:rsidR="007514AD" w:rsidRPr="00C5517A" w:rsidRDefault="007514AD" w:rsidP="004F6324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>В нашем поселении – 2 Дома культуры «Пересвет» и «Десна», 2 Детские школы искусств «Дар» и «Дети синей птицы», 4 библиотеки, 3 православных храма с воскресными школами и Государственный музей-усадьба «Остафьево» - "Русский Парнас».</w:t>
      </w:r>
    </w:p>
    <w:p w:rsidR="007514AD" w:rsidRPr="00C5517A" w:rsidRDefault="007514AD" w:rsidP="004F6324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lastRenderedPageBreak/>
        <w:t xml:space="preserve">В школах искусств п. Ерино и п. Знамя Октября на 8 отделениях обучается более 800 детей. Обе школы имеют высшую квалификационную категорию. </w:t>
      </w:r>
    </w:p>
    <w:p w:rsidR="007514AD" w:rsidRPr="00C5517A" w:rsidRDefault="007514AD" w:rsidP="004F6324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В Домах культуры «Пересвет» и «Десна» организованы </w:t>
      </w:r>
      <w:r w:rsidRPr="00C5517A">
        <w:rPr>
          <w:sz w:val="36"/>
          <w:szCs w:val="36"/>
          <w:shd w:val="clear" w:color="auto" w:fill="FFFFFF" w:themeFill="background1"/>
        </w:rPr>
        <w:t>99 культурно-досуговых формирований, в которых занимается более 2 тысяч человек.</w:t>
      </w:r>
      <w:r w:rsidRPr="00C5517A">
        <w:rPr>
          <w:sz w:val="36"/>
          <w:szCs w:val="36"/>
        </w:rPr>
        <w:t xml:space="preserve"> 14 коллективов имеют звание «Ведущий творчески</w:t>
      </w:r>
      <w:r w:rsidR="00CE4382" w:rsidRPr="00C5517A">
        <w:rPr>
          <w:sz w:val="36"/>
          <w:szCs w:val="36"/>
        </w:rPr>
        <w:t>й</w:t>
      </w:r>
      <w:r w:rsidRPr="00C5517A">
        <w:rPr>
          <w:sz w:val="36"/>
          <w:szCs w:val="36"/>
        </w:rPr>
        <w:t xml:space="preserve"> коллектив города Москвы» и один – «Московский городской творческий коллектив».  Проведено 795 мероприятий, в которых участвовало более 106 тыс. чел.</w:t>
      </w:r>
    </w:p>
    <w:p w:rsidR="008F33AD" w:rsidRPr="00C5517A" w:rsidRDefault="008F33AD" w:rsidP="004F6324">
      <w:pPr>
        <w:ind w:firstLine="567"/>
        <w:contextualSpacing/>
        <w:jc w:val="both"/>
        <w:rPr>
          <w:sz w:val="36"/>
          <w:szCs w:val="36"/>
        </w:rPr>
      </w:pPr>
    </w:p>
    <w:p w:rsidR="00A56D33" w:rsidRPr="00C5517A" w:rsidRDefault="00A56D33" w:rsidP="00984317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C5517A">
        <w:rPr>
          <w:rFonts w:asciiTheme="majorHAnsi" w:hAnsiTheme="majorHAnsi"/>
          <w:b/>
          <w:color w:val="0070C0"/>
          <w:sz w:val="36"/>
          <w:szCs w:val="36"/>
        </w:rPr>
        <w:t>ЗДРАВООХРАНЕНИЕ</w:t>
      </w:r>
    </w:p>
    <w:p w:rsidR="008F33AD" w:rsidRPr="00C5517A" w:rsidRDefault="008F33AD" w:rsidP="008F33AD">
      <w:pPr>
        <w:ind w:firstLine="567"/>
        <w:contextualSpacing/>
        <w:jc w:val="both"/>
        <w:rPr>
          <w:sz w:val="36"/>
          <w:szCs w:val="36"/>
        </w:rPr>
      </w:pPr>
      <w:proofErr w:type="gramStart"/>
      <w:r w:rsidRPr="00C5517A">
        <w:rPr>
          <w:sz w:val="36"/>
          <w:szCs w:val="36"/>
        </w:rPr>
        <w:t>Важное значение</w:t>
      </w:r>
      <w:proofErr w:type="gramEnd"/>
      <w:r w:rsidRPr="00C5517A">
        <w:rPr>
          <w:sz w:val="36"/>
          <w:szCs w:val="36"/>
        </w:rPr>
        <w:t xml:space="preserve"> имеет решение вопросов здравоохранения. Рязановская поликлиника входит в состав «Больницы Кузнечики» и имеет врачебные участки в поселках Ерино, Фабрики им. 1 Мая, амбулаторию в поселке Остафьево, взрослую и детскую поликлиники в пос. Знамя Октября.</w:t>
      </w:r>
    </w:p>
    <w:p w:rsidR="008F33AD" w:rsidRPr="00C5517A" w:rsidRDefault="008F33AD" w:rsidP="008F33AD">
      <w:pPr>
        <w:ind w:firstLine="567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Функционирует диагностическое отделение в поселке Фабрики им. 1 Мая, оснащенное современным оборудованием.  </w:t>
      </w:r>
    </w:p>
    <w:p w:rsidR="008F33AD" w:rsidRPr="00C5517A" w:rsidRDefault="00E107BD" w:rsidP="00E107BD">
      <w:pPr>
        <w:ind w:firstLine="567"/>
        <w:contextualSpacing/>
        <w:jc w:val="both"/>
        <w:rPr>
          <w:bCs/>
          <w:color w:val="000000" w:themeColor="text1"/>
          <w:sz w:val="36"/>
          <w:szCs w:val="36"/>
          <w:shd w:val="clear" w:color="auto" w:fill="FFFFFF"/>
        </w:rPr>
      </w:pPr>
      <w:r>
        <w:rPr>
          <w:color w:val="000000" w:themeColor="text1"/>
          <w:sz w:val="36"/>
          <w:szCs w:val="36"/>
          <w:shd w:val="clear" w:color="auto" w:fill="FFFFFF"/>
        </w:rPr>
        <w:t xml:space="preserve"> </w:t>
      </w:r>
      <w:r w:rsidR="008F33AD" w:rsidRPr="00C5517A">
        <w:rPr>
          <w:color w:val="000000" w:themeColor="text1"/>
          <w:sz w:val="36"/>
          <w:szCs w:val="36"/>
          <w:shd w:val="clear" w:color="auto" w:fill="FFFFFF"/>
        </w:rPr>
        <w:t>Больниц</w:t>
      </w:r>
      <w:r>
        <w:rPr>
          <w:color w:val="000000" w:themeColor="text1"/>
          <w:sz w:val="36"/>
          <w:szCs w:val="36"/>
          <w:shd w:val="clear" w:color="auto" w:fill="FFFFFF"/>
        </w:rPr>
        <w:t>ей</w:t>
      </w:r>
      <w:r w:rsidR="008F33AD" w:rsidRPr="00C5517A">
        <w:rPr>
          <w:color w:val="000000" w:themeColor="text1"/>
          <w:sz w:val="36"/>
          <w:szCs w:val="36"/>
          <w:shd w:val="clear" w:color="auto" w:fill="FFFFFF"/>
        </w:rPr>
        <w:t xml:space="preserve"> «Кузнечики» в 2019 году было проведено 22 профилактических мероприятия, в которых приняли участие более 600 чел.</w:t>
      </w:r>
    </w:p>
    <w:p w:rsidR="008F33AD" w:rsidRPr="00C5517A" w:rsidRDefault="008F33AD" w:rsidP="008F33AD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36"/>
          <w:szCs w:val="36"/>
          <w:shd w:val="clear" w:color="auto" w:fill="FFFFFF"/>
        </w:rPr>
      </w:pPr>
      <w:r w:rsidRPr="00C5517A">
        <w:rPr>
          <w:color w:val="000000" w:themeColor="text1"/>
          <w:sz w:val="36"/>
          <w:szCs w:val="36"/>
          <w:shd w:val="clear" w:color="auto" w:fill="FFFFFF"/>
        </w:rPr>
        <w:t>Также были организованы «Дни здоровья» в рамках программы диспансеризации населения во всех поселках, где</w:t>
      </w:r>
      <w:r w:rsidRPr="00C5517A">
        <w:rPr>
          <w:rStyle w:val="apple-converted-space"/>
          <w:color w:val="000000" w:themeColor="text1"/>
          <w:sz w:val="36"/>
          <w:szCs w:val="36"/>
          <w:shd w:val="clear" w:color="auto" w:fill="FFFFFF"/>
        </w:rPr>
        <w:t> </w:t>
      </w:r>
      <w:r w:rsidRPr="00C5517A">
        <w:rPr>
          <w:color w:val="000000" w:themeColor="text1"/>
          <w:sz w:val="36"/>
          <w:szCs w:val="36"/>
          <w:shd w:val="clear" w:color="auto" w:fill="FFFFFF"/>
        </w:rPr>
        <w:t xml:space="preserve">все желающие смогли получить консультации у узких специалистов, </w:t>
      </w:r>
      <w:r w:rsidR="00E107BD">
        <w:rPr>
          <w:color w:val="000000" w:themeColor="text1"/>
          <w:sz w:val="36"/>
          <w:szCs w:val="36"/>
          <w:shd w:val="clear" w:color="auto" w:fill="FFFFFF"/>
        </w:rPr>
        <w:t>пройти медицинское обследование.</w:t>
      </w:r>
      <w:r w:rsidRPr="00C5517A">
        <w:rPr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4F6324" w:rsidRPr="00C5517A" w:rsidRDefault="004F6324" w:rsidP="004F6324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36"/>
          <w:szCs w:val="36"/>
          <w:shd w:val="clear" w:color="auto" w:fill="FFFFFF"/>
        </w:rPr>
      </w:pPr>
    </w:p>
    <w:p w:rsidR="00993E11" w:rsidRPr="00C5517A" w:rsidRDefault="00993E11" w:rsidP="004F6324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C5517A">
        <w:rPr>
          <w:rFonts w:asciiTheme="majorHAnsi" w:hAnsiTheme="majorHAnsi"/>
          <w:b/>
          <w:color w:val="0070C0"/>
          <w:sz w:val="36"/>
          <w:szCs w:val="36"/>
        </w:rPr>
        <w:t>СПОРТ</w:t>
      </w:r>
    </w:p>
    <w:p w:rsidR="00993E11" w:rsidRPr="00C5517A" w:rsidRDefault="00993E11" w:rsidP="004F6324">
      <w:pPr>
        <w:tabs>
          <w:tab w:val="num" w:pos="0"/>
        </w:tabs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ab/>
        <w:t>Муниципальным учреждением «Спортивный клуб «Десна» за 2019 год организовано и проведено 70 соревнований и спортивно-массовых мероприятий на территории поселения, из них 41 соревнование среди детей и 12 среди спортсменов с ограниченными возможностями здоровья. Всего в этих соревнованиях приняли участие более 1800 спортсменов, а с болельщиками более 3000 человек.</w:t>
      </w:r>
    </w:p>
    <w:p w:rsidR="00993E11" w:rsidRPr="00C5517A" w:rsidRDefault="00993E11" w:rsidP="004F6324">
      <w:pPr>
        <w:tabs>
          <w:tab w:val="num" w:pos="0"/>
        </w:tabs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        Всего в клубе организована работа 18 секций (38 групп), из них 14 детских секций (25 групп), в которых на регулярной </w:t>
      </w:r>
      <w:r w:rsidRPr="00C5517A">
        <w:rPr>
          <w:sz w:val="36"/>
          <w:szCs w:val="36"/>
        </w:rPr>
        <w:lastRenderedPageBreak/>
        <w:t>основе занимаются почти 700 человек, в том числе до 450 детей, 25 лиц с ограниченными возможностями здоровья, 60 человек пенсионного возраста. </w:t>
      </w:r>
    </w:p>
    <w:p w:rsidR="00E107BD" w:rsidRDefault="00993E11" w:rsidP="004F6324">
      <w:pPr>
        <w:tabs>
          <w:tab w:val="num" w:pos="0"/>
        </w:tabs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        </w:t>
      </w:r>
      <w:proofErr w:type="gramStart"/>
      <w:r w:rsidRPr="00C5517A">
        <w:rPr>
          <w:sz w:val="36"/>
          <w:szCs w:val="36"/>
        </w:rPr>
        <w:t>В общем рейтинге за 2019 год среди 2 городских округов и 19 поселений ТиНАО, спортивный клуб «Десна» занимает 2 место, отстав на 13 очков от поселения Московский, при этом побеждая в спартакиадах "Московский двор - спортивный двор" и "Спорт для всех"</w:t>
      </w:r>
      <w:r w:rsidR="00E107BD">
        <w:rPr>
          <w:sz w:val="36"/>
          <w:szCs w:val="36"/>
        </w:rPr>
        <w:t>.</w:t>
      </w:r>
      <w:r w:rsidRPr="00C5517A">
        <w:rPr>
          <w:sz w:val="36"/>
          <w:szCs w:val="36"/>
        </w:rPr>
        <w:tab/>
      </w:r>
      <w:proofErr w:type="gramEnd"/>
    </w:p>
    <w:p w:rsidR="00072C0C" w:rsidRPr="00C5517A" w:rsidRDefault="00993E11" w:rsidP="00E107BD">
      <w:pPr>
        <w:tabs>
          <w:tab w:val="num" w:pos="0"/>
        </w:tabs>
        <w:ind w:firstLine="709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В </w:t>
      </w:r>
      <w:proofErr w:type="gramStart"/>
      <w:r w:rsidR="00E107BD" w:rsidRPr="00C5517A">
        <w:rPr>
          <w:sz w:val="36"/>
          <w:szCs w:val="36"/>
        </w:rPr>
        <w:t>смотре</w:t>
      </w:r>
      <w:r w:rsidRPr="00C5517A">
        <w:rPr>
          <w:sz w:val="36"/>
          <w:szCs w:val="36"/>
        </w:rPr>
        <w:t>-конкурсе</w:t>
      </w:r>
      <w:proofErr w:type="gramEnd"/>
      <w:r w:rsidRPr="00C5517A">
        <w:rPr>
          <w:sz w:val="36"/>
          <w:szCs w:val="36"/>
        </w:rPr>
        <w:t xml:space="preserve"> на лучшую постановку спортивно-массовой работы по месту жительства "Московский двор - спортивный двор" клуб занял </w:t>
      </w:r>
      <w:r w:rsidRPr="00C5517A">
        <w:rPr>
          <w:b/>
          <w:sz w:val="36"/>
          <w:szCs w:val="36"/>
        </w:rPr>
        <w:t>1 место</w:t>
      </w:r>
      <w:r w:rsidRPr="00C5517A">
        <w:rPr>
          <w:sz w:val="36"/>
          <w:szCs w:val="36"/>
        </w:rPr>
        <w:t xml:space="preserve"> в номинации "Лучшая физкультурно-спортивная организация" среди учреждений ТиНАО. Заместитель директора МУ "СК "Десна", тренер по футболу </w:t>
      </w:r>
      <w:r w:rsidRPr="00C5517A">
        <w:rPr>
          <w:b/>
          <w:sz w:val="36"/>
          <w:szCs w:val="36"/>
        </w:rPr>
        <w:t xml:space="preserve">Алексей Стогов </w:t>
      </w:r>
      <w:r w:rsidR="00072C0C" w:rsidRPr="00C5517A">
        <w:rPr>
          <w:b/>
          <w:sz w:val="36"/>
          <w:szCs w:val="36"/>
        </w:rPr>
        <w:t>победил</w:t>
      </w:r>
      <w:r w:rsidRPr="00C5517A">
        <w:rPr>
          <w:b/>
          <w:sz w:val="36"/>
          <w:szCs w:val="36"/>
        </w:rPr>
        <w:t xml:space="preserve"> в номинации "Лучший тренер - 2019</w:t>
      </w:r>
      <w:r w:rsidRPr="00C5517A">
        <w:rPr>
          <w:sz w:val="36"/>
          <w:szCs w:val="36"/>
        </w:rPr>
        <w:t>"</w:t>
      </w:r>
      <w:r w:rsidR="00072C0C" w:rsidRPr="00C5517A">
        <w:rPr>
          <w:sz w:val="36"/>
          <w:szCs w:val="36"/>
        </w:rPr>
        <w:t>.</w:t>
      </w:r>
    </w:p>
    <w:p w:rsidR="004F6324" w:rsidRDefault="00993E11" w:rsidP="004F6324">
      <w:pPr>
        <w:tabs>
          <w:tab w:val="num" w:pos="0"/>
        </w:tabs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ab/>
        <w:t>По данным мониторинга организации работы в рамках программы "Московское долголетие" МУ "СК "Десна" вошел в ТОП-</w:t>
      </w:r>
      <w:r w:rsidR="00E107BD">
        <w:rPr>
          <w:sz w:val="36"/>
          <w:szCs w:val="36"/>
        </w:rPr>
        <w:t>10 лучших учреждений г. Москвы.</w:t>
      </w:r>
    </w:p>
    <w:p w:rsidR="00E107BD" w:rsidRPr="00E107BD" w:rsidRDefault="00E107BD" w:rsidP="004F6324">
      <w:pPr>
        <w:tabs>
          <w:tab w:val="num" w:pos="0"/>
        </w:tabs>
        <w:contextualSpacing/>
        <w:jc w:val="both"/>
        <w:rPr>
          <w:sz w:val="36"/>
          <w:szCs w:val="36"/>
        </w:rPr>
      </w:pPr>
    </w:p>
    <w:p w:rsidR="00AC4040" w:rsidRPr="00C5517A" w:rsidRDefault="00AC4040" w:rsidP="004F6324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C5517A">
        <w:rPr>
          <w:rFonts w:asciiTheme="majorHAnsi" w:hAnsiTheme="majorHAnsi"/>
          <w:b/>
          <w:color w:val="0070C0"/>
          <w:sz w:val="36"/>
          <w:szCs w:val="36"/>
        </w:rPr>
        <w:t>СМИ</w:t>
      </w:r>
    </w:p>
    <w:p w:rsidR="00AC4040" w:rsidRPr="00C5517A" w:rsidRDefault="00AC4040" w:rsidP="004F6324">
      <w:pPr>
        <w:ind w:firstLine="708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Все значимые события, на территории поселения, освещаются в средствах массовой информации. </w:t>
      </w:r>
    </w:p>
    <w:p w:rsidR="00291B9D" w:rsidRPr="00C5517A" w:rsidRDefault="00291B9D" w:rsidP="004F6324">
      <w:pPr>
        <w:ind w:firstLine="708"/>
        <w:contextualSpacing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В </w:t>
      </w:r>
      <w:r w:rsidR="005D417C" w:rsidRPr="00C5517A">
        <w:rPr>
          <w:sz w:val="36"/>
          <w:szCs w:val="36"/>
        </w:rPr>
        <w:t>сентябре</w:t>
      </w:r>
      <w:r w:rsidRPr="00C5517A">
        <w:rPr>
          <w:sz w:val="36"/>
          <w:szCs w:val="36"/>
        </w:rPr>
        <w:t xml:space="preserve"> 201</w:t>
      </w:r>
      <w:r w:rsidR="005D417C" w:rsidRPr="00C5517A">
        <w:rPr>
          <w:sz w:val="36"/>
          <w:szCs w:val="36"/>
        </w:rPr>
        <w:t>9</w:t>
      </w:r>
      <w:r w:rsidRPr="00C5517A">
        <w:rPr>
          <w:sz w:val="36"/>
          <w:szCs w:val="36"/>
        </w:rPr>
        <w:t xml:space="preserve"> года состоялись выборы </w:t>
      </w:r>
      <w:r w:rsidR="005D417C" w:rsidRPr="00C5517A">
        <w:rPr>
          <w:sz w:val="36"/>
          <w:szCs w:val="36"/>
        </w:rPr>
        <w:t>депутатов совета депутатов поселения Рязановское 4 созыва и выборы депутатов в Московскую городскую думу 7 созыва.</w:t>
      </w:r>
      <w:r w:rsidRPr="00C5517A">
        <w:rPr>
          <w:sz w:val="36"/>
          <w:szCs w:val="36"/>
        </w:rPr>
        <w:t xml:space="preserve"> Явка жителей поселения составила </w:t>
      </w:r>
      <w:r w:rsidR="005D417C" w:rsidRPr="00C5517A">
        <w:rPr>
          <w:sz w:val="36"/>
          <w:szCs w:val="36"/>
        </w:rPr>
        <w:t>36,4</w:t>
      </w:r>
      <w:r w:rsidRPr="00C5517A">
        <w:rPr>
          <w:sz w:val="36"/>
          <w:szCs w:val="36"/>
        </w:rPr>
        <w:t xml:space="preserve">%- </w:t>
      </w:r>
      <w:r w:rsidR="005D417C" w:rsidRPr="00C5517A">
        <w:rPr>
          <w:sz w:val="36"/>
          <w:szCs w:val="36"/>
        </w:rPr>
        <w:t>6333</w:t>
      </w:r>
      <w:r w:rsidRPr="00C5517A">
        <w:rPr>
          <w:sz w:val="36"/>
          <w:szCs w:val="36"/>
        </w:rPr>
        <w:t xml:space="preserve"> чел. </w:t>
      </w:r>
    </w:p>
    <w:p w:rsidR="00AC4040" w:rsidRPr="00C5517A" w:rsidRDefault="00AC4040" w:rsidP="004F6324">
      <w:pPr>
        <w:ind w:firstLine="708"/>
        <w:jc w:val="both"/>
        <w:rPr>
          <w:sz w:val="36"/>
          <w:szCs w:val="36"/>
        </w:rPr>
      </w:pPr>
      <w:r w:rsidRPr="00C5517A">
        <w:rPr>
          <w:sz w:val="36"/>
          <w:szCs w:val="36"/>
        </w:rPr>
        <w:t xml:space="preserve">Важным направлением в деятельности администрации является работа с населением. Одним из направлений данной работы являются официальные встречи главы администрации с жителями и общественными советниками. </w:t>
      </w:r>
    </w:p>
    <w:p w:rsidR="00A20F24" w:rsidRPr="00C5517A" w:rsidRDefault="00AC4040" w:rsidP="004F6324">
      <w:pPr>
        <w:ind w:firstLine="708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По итогам 201</w:t>
      </w:r>
      <w:r w:rsidR="00A75F99" w:rsidRPr="00C5517A">
        <w:rPr>
          <w:sz w:val="36"/>
          <w:szCs w:val="36"/>
        </w:rPr>
        <w:t>9</w:t>
      </w:r>
      <w:r w:rsidRPr="00C5517A">
        <w:rPr>
          <w:sz w:val="36"/>
          <w:szCs w:val="36"/>
        </w:rPr>
        <w:t xml:space="preserve"> года главой администрации поселения Рязановское было проведено </w:t>
      </w:r>
      <w:r w:rsidR="00A75F99" w:rsidRPr="00C5517A">
        <w:rPr>
          <w:sz w:val="36"/>
          <w:szCs w:val="36"/>
        </w:rPr>
        <w:t>7</w:t>
      </w:r>
      <w:r w:rsidRPr="00C5517A">
        <w:rPr>
          <w:sz w:val="36"/>
          <w:szCs w:val="36"/>
        </w:rPr>
        <w:t xml:space="preserve"> ежемесячных встреч</w:t>
      </w:r>
      <w:r w:rsidR="003F2E5B" w:rsidRPr="00C5517A">
        <w:rPr>
          <w:sz w:val="36"/>
          <w:szCs w:val="36"/>
        </w:rPr>
        <w:t xml:space="preserve"> с жителями и </w:t>
      </w:r>
      <w:r w:rsidR="00A75F99" w:rsidRPr="00C5517A">
        <w:rPr>
          <w:sz w:val="36"/>
          <w:szCs w:val="36"/>
        </w:rPr>
        <w:t>15</w:t>
      </w:r>
      <w:r w:rsidR="003F2E5B" w:rsidRPr="00C5517A">
        <w:rPr>
          <w:sz w:val="36"/>
          <w:szCs w:val="36"/>
        </w:rPr>
        <w:t xml:space="preserve"> встреч с общественными советниками</w:t>
      </w:r>
      <w:r w:rsidRPr="00C5517A">
        <w:rPr>
          <w:sz w:val="36"/>
          <w:szCs w:val="36"/>
        </w:rPr>
        <w:t xml:space="preserve">. Все вопросы </w:t>
      </w:r>
      <w:r w:rsidR="00D30BF2" w:rsidRPr="00C5517A">
        <w:rPr>
          <w:sz w:val="36"/>
          <w:szCs w:val="36"/>
        </w:rPr>
        <w:t>жителей зафиксированы</w:t>
      </w:r>
      <w:r w:rsidR="005F0380" w:rsidRPr="00C5517A">
        <w:rPr>
          <w:sz w:val="36"/>
          <w:szCs w:val="36"/>
        </w:rPr>
        <w:t xml:space="preserve"> в протоколе, </w:t>
      </w:r>
      <w:r w:rsidR="003358A7" w:rsidRPr="00C5517A">
        <w:rPr>
          <w:sz w:val="36"/>
          <w:szCs w:val="36"/>
        </w:rPr>
        <w:t xml:space="preserve">были взяты на контроль и были </w:t>
      </w:r>
      <w:r w:rsidR="005F0380" w:rsidRPr="00C5517A">
        <w:rPr>
          <w:sz w:val="36"/>
          <w:szCs w:val="36"/>
        </w:rPr>
        <w:t xml:space="preserve">даны разъяснения и ответы. </w:t>
      </w:r>
    </w:p>
    <w:p w:rsidR="00FA2AFE" w:rsidRPr="00C5517A" w:rsidRDefault="00FA2AFE" w:rsidP="004F6324">
      <w:pPr>
        <w:ind w:firstLine="708"/>
        <w:jc w:val="both"/>
        <w:rPr>
          <w:sz w:val="36"/>
          <w:szCs w:val="36"/>
        </w:rPr>
      </w:pPr>
      <w:r w:rsidRPr="00C5517A">
        <w:rPr>
          <w:sz w:val="36"/>
          <w:szCs w:val="36"/>
        </w:rPr>
        <w:lastRenderedPageBreak/>
        <w:t xml:space="preserve">Работают сайт органов местного самоуправления и сайт газеты «Рязановский вестник». </w:t>
      </w:r>
    </w:p>
    <w:p w:rsidR="00E107BD" w:rsidRDefault="005F0380" w:rsidP="004F6324">
      <w:pPr>
        <w:ind w:firstLine="708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Посещаемость сайта за 201</w:t>
      </w:r>
      <w:r w:rsidR="00FA7EFA" w:rsidRPr="00C5517A">
        <w:rPr>
          <w:sz w:val="36"/>
          <w:szCs w:val="36"/>
        </w:rPr>
        <w:t>9</w:t>
      </w:r>
      <w:r w:rsidR="00D92A1B" w:rsidRPr="00C5517A">
        <w:rPr>
          <w:sz w:val="36"/>
          <w:szCs w:val="36"/>
        </w:rPr>
        <w:t xml:space="preserve"> год</w:t>
      </w:r>
      <w:r w:rsidRPr="00C5517A">
        <w:rPr>
          <w:sz w:val="36"/>
          <w:szCs w:val="36"/>
        </w:rPr>
        <w:t xml:space="preserve"> </w:t>
      </w:r>
      <w:r w:rsidR="00CE4382" w:rsidRPr="00C5517A">
        <w:rPr>
          <w:sz w:val="36"/>
          <w:szCs w:val="36"/>
        </w:rPr>
        <w:t>–</w:t>
      </w:r>
      <w:r w:rsidRPr="00C5517A">
        <w:rPr>
          <w:sz w:val="36"/>
          <w:szCs w:val="36"/>
        </w:rPr>
        <w:t xml:space="preserve"> </w:t>
      </w:r>
      <w:r w:rsidR="00FA7EFA" w:rsidRPr="00C5517A">
        <w:rPr>
          <w:b/>
          <w:sz w:val="36"/>
          <w:szCs w:val="36"/>
        </w:rPr>
        <w:t>27</w:t>
      </w:r>
      <w:r w:rsidR="00CE4382" w:rsidRPr="00C5517A">
        <w:rPr>
          <w:b/>
          <w:sz w:val="36"/>
          <w:szCs w:val="36"/>
        </w:rPr>
        <w:t xml:space="preserve"> </w:t>
      </w:r>
      <w:r w:rsidR="00FA7EFA" w:rsidRPr="00C5517A">
        <w:rPr>
          <w:b/>
          <w:sz w:val="36"/>
          <w:szCs w:val="36"/>
        </w:rPr>
        <w:t>191</w:t>
      </w:r>
      <w:r w:rsidR="00D92A1B" w:rsidRPr="00C5517A">
        <w:rPr>
          <w:b/>
          <w:sz w:val="36"/>
          <w:szCs w:val="36"/>
        </w:rPr>
        <w:t xml:space="preserve"> человек</w:t>
      </w:r>
      <w:r w:rsidR="00E107BD">
        <w:rPr>
          <w:sz w:val="36"/>
          <w:szCs w:val="36"/>
        </w:rPr>
        <w:t xml:space="preserve">. </w:t>
      </w:r>
    </w:p>
    <w:p w:rsidR="00AC4040" w:rsidRPr="00C5517A" w:rsidRDefault="00AC4040" w:rsidP="004F6324">
      <w:pPr>
        <w:ind w:firstLine="708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Всего за отчетный период было опубликовано 2</w:t>
      </w:r>
      <w:r w:rsidR="00A65C03" w:rsidRPr="00C5517A">
        <w:rPr>
          <w:sz w:val="36"/>
          <w:szCs w:val="36"/>
        </w:rPr>
        <w:t>853</w:t>
      </w:r>
      <w:r w:rsidRPr="00C5517A">
        <w:rPr>
          <w:sz w:val="36"/>
          <w:szCs w:val="36"/>
        </w:rPr>
        <w:t xml:space="preserve"> новостей</w:t>
      </w:r>
      <w:r w:rsidR="00D30BF2" w:rsidRPr="00C5517A">
        <w:rPr>
          <w:sz w:val="36"/>
          <w:szCs w:val="36"/>
        </w:rPr>
        <w:t xml:space="preserve"> </w:t>
      </w:r>
      <w:r w:rsidRPr="00C5517A">
        <w:rPr>
          <w:sz w:val="36"/>
          <w:szCs w:val="36"/>
        </w:rPr>
        <w:t xml:space="preserve">на сайте администрации и </w:t>
      </w:r>
      <w:r w:rsidR="00A65C03" w:rsidRPr="00C5517A">
        <w:rPr>
          <w:sz w:val="36"/>
          <w:szCs w:val="36"/>
        </w:rPr>
        <w:t>310</w:t>
      </w:r>
      <w:r w:rsidRPr="00C5517A">
        <w:rPr>
          <w:sz w:val="36"/>
          <w:szCs w:val="36"/>
        </w:rPr>
        <w:t xml:space="preserve"> новост</w:t>
      </w:r>
      <w:r w:rsidR="00A65C03" w:rsidRPr="00C5517A">
        <w:rPr>
          <w:sz w:val="36"/>
          <w:szCs w:val="36"/>
        </w:rPr>
        <w:t>ей</w:t>
      </w:r>
      <w:r w:rsidRPr="00C5517A">
        <w:rPr>
          <w:sz w:val="36"/>
          <w:szCs w:val="36"/>
        </w:rPr>
        <w:t xml:space="preserve"> в газете «Рязановский вестник».</w:t>
      </w:r>
    </w:p>
    <w:p w:rsidR="00AC4040" w:rsidRPr="00C5517A" w:rsidRDefault="00AC4040" w:rsidP="004F6324">
      <w:pPr>
        <w:ind w:firstLine="708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За 201</w:t>
      </w:r>
      <w:r w:rsidR="00A65C03" w:rsidRPr="00C5517A">
        <w:rPr>
          <w:sz w:val="36"/>
          <w:szCs w:val="36"/>
        </w:rPr>
        <w:t>9</w:t>
      </w:r>
      <w:r w:rsidRPr="00C5517A">
        <w:rPr>
          <w:sz w:val="36"/>
          <w:szCs w:val="36"/>
        </w:rPr>
        <w:t xml:space="preserve"> год в рубрике «Электронная приемная» было зарегистрировано </w:t>
      </w:r>
      <w:r w:rsidR="00A65C03" w:rsidRPr="00C5517A">
        <w:rPr>
          <w:sz w:val="36"/>
          <w:szCs w:val="36"/>
        </w:rPr>
        <w:t>263</w:t>
      </w:r>
      <w:r w:rsidRPr="00C5517A">
        <w:rPr>
          <w:sz w:val="36"/>
          <w:szCs w:val="36"/>
        </w:rPr>
        <w:t xml:space="preserve"> обращени</w:t>
      </w:r>
      <w:r w:rsidR="00B10A03" w:rsidRPr="00C5517A">
        <w:rPr>
          <w:sz w:val="36"/>
          <w:szCs w:val="36"/>
        </w:rPr>
        <w:t>я</w:t>
      </w:r>
      <w:r w:rsidR="003F2E5B" w:rsidRPr="00C5517A">
        <w:rPr>
          <w:sz w:val="36"/>
          <w:szCs w:val="36"/>
        </w:rPr>
        <w:t>.</w:t>
      </w:r>
    </w:p>
    <w:p w:rsidR="00D168C0" w:rsidRPr="00C5517A" w:rsidRDefault="00AC4040" w:rsidP="004F6324">
      <w:pPr>
        <w:ind w:firstLine="708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По итогам 201</w:t>
      </w:r>
      <w:r w:rsidR="00A65C03" w:rsidRPr="00C5517A">
        <w:rPr>
          <w:sz w:val="36"/>
          <w:szCs w:val="36"/>
        </w:rPr>
        <w:t>9</w:t>
      </w:r>
      <w:r w:rsidRPr="00C5517A">
        <w:rPr>
          <w:sz w:val="36"/>
          <w:szCs w:val="36"/>
        </w:rPr>
        <w:t xml:space="preserve"> года было выпущено 12 основных выпусков ежемесячной информационной газеты поселения «Рязановский вестник» и </w:t>
      </w:r>
      <w:r w:rsidR="00A65C03" w:rsidRPr="00C5517A">
        <w:rPr>
          <w:sz w:val="36"/>
          <w:szCs w:val="36"/>
        </w:rPr>
        <w:t>4</w:t>
      </w:r>
      <w:r w:rsidRPr="00C5517A">
        <w:rPr>
          <w:sz w:val="36"/>
          <w:szCs w:val="36"/>
        </w:rPr>
        <w:t xml:space="preserve"> специальных выпусков с опубликованием нормативно-правовых ак</w:t>
      </w:r>
      <w:r w:rsidR="0016065D" w:rsidRPr="00C5517A">
        <w:rPr>
          <w:sz w:val="36"/>
          <w:szCs w:val="36"/>
        </w:rPr>
        <w:t>тов Совета депутатов поселения.</w:t>
      </w:r>
    </w:p>
    <w:p w:rsidR="005B05BB" w:rsidRPr="00C5517A" w:rsidRDefault="00D168C0" w:rsidP="004F6324">
      <w:pPr>
        <w:ind w:firstLine="567"/>
        <w:jc w:val="both"/>
        <w:rPr>
          <w:sz w:val="36"/>
          <w:szCs w:val="36"/>
        </w:rPr>
      </w:pPr>
      <w:r w:rsidRPr="00C5517A">
        <w:rPr>
          <w:sz w:val="36"/>
          <w:szCs w:val="36"/>
        </w:rPr>
        <w:t>201</w:t>
      </w:r>
      <w:r w:rsidR="00A65C03" w:rsidRPr="00C5517A">
        <w:rPr>
          <w:sz w:val="36"/>
          <w:szCs w:val="36"/>
        </w:rPr>
        <w:t>9</w:t>
      </w:r>
      <w:r w:rsidRPr="00C5517A">
        <w:rPr>
          <w:sz w:val="36"/>
          <w:szCs w:val="36"/>
        </w:rPr>
        <w:t xml:space="preserve"> год был наполнен большой работой и значительными событиями. Мы не собираемся отклоняться от выбранного курса и возможности посмотреть на себя глазами наших жителей, услышать все предложения, замечания и пожелания, чтобы взвесить все «за» и «против» для принятия правильных управленческих решений в целях реализации планов по улучшению жизни нашего поселения в целом. Я рад, что наши жители проявляют активную гражданскую позицию, задают вопросы и высказывают свои предложения по улучшению работы органов власти. Безусловно, они все заслуживают внимания, а некоторые лягут в основу наших планов на последующие годы работы администрации и депутатов поселения. Власть должна видеть те проблемы, которые видят люди, должна чутко на них реагировать, выполняя тот «социальный заказ», который ставят перед нами наши жители! </w:t>
      </w:r>
    </w:p>
    <w:p w:rsidR="00072C0C" w:rsidRPr="00C5517A" w:rsidRDefault="00072C0C" w:rsidP="004F6324">
      <w:pPr>
        <w:ind w:firstLine="567"/>
        <w:jc w:val="center"/>
        <w:rPr>
          <w:b/>
          <w:sz w:val="36"/>
          <w:szCs w:val="36"/>
        </w:rPr>
      </w:pPr>
    </w:p>
    <w:p w:rsidR="00072C0C" w:rsidRPr="00C5517A" w:rsidRDefault="00072C0C" w:rsidP="004F6324">
      <w:pPr>
        <w:ind w:firstLine="567"/>
        <w:jc w:val="center"/>
        <w:rPr>
          <w:b/>
          <w:sz w:val="36"/>
          <w:szCs w:val="36"/>
        </w:rPr>
      </w:pPr>
    </w:p>
    <w:p w:rsidR="00A94851" w:rsidRPr="00C5517A" w:rsidRDefault="008B00C2" w:rsidP="004F6324">
      <w:pPr>
        <w:ind w:firstLine="567"/>
        <w:jc w:val="center"/>
        <w:rPr>
          <w:b/>
          <w:sz w:val="36"/>
          <w:szCs w:val="36"/>
        </w:rPr>
      </w:pPr>
      <w:r w:rsidRPr="00C5517A">
        <w:rPr>
          <w:b/>
          <w:sz w:val="36"/>
          <w:szCs w:val="36"/>
        </w:rPr>
        <w:t>Спасибо за внимание!</w:t>
      </w:r>
    </w:p>
    <w:sectPr w:rsidR="00A94851" w:rsidRPr="00C5517A" w:rsidSect="0016065D">
      <w:footerReference w:type="default" r:id="rId10"/>
      <w:pgSz w:w="11906" w:h="16838"/>
      <w:pgMar w:top="568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BD" w:rsidRDefault="00E107BD" w:rsidP="00401037">
      <w:r>
        <w:separator/>
      </w:r>
    </w:p>
  </w:endnote>
  <w:endnote w:type="continuationSeparator" w:id="0">
    <w:p w:rsidR="00E107BD" w:rsidRDefault="00E107BD" w:rsidP="0040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317421"/>
      <w:docPartObj>
        <w:docPartGallery w:val="Page Numbers (Bottom of Page)"/>
        <w:docPartUnique/>
      </w:docPartObj>
    </w:sdtPr>
    <w:sdtContent>
      <w:p w:rsidR="00E107BD" w:rsidRDefault="00E107B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7BD" w:rsidRDefault="00E107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BD" w:rsidRDefault="00E107BD" w:rsidP="00401037">
      <w:r>
        <w:separator/>
      </w:r>
    </w:p>
  </w:footnote>
  <w:footnote w:type="continuationSeparator" w:id="0">
    <w:p w:rsidR="00E107BD" w:rsidRDefault="00E107BD" w:rsidP="0040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CEF"/>
    <w:multiLevelType w:val="hybridMultilevel"/>
    <w:tmpl w:val="F384B150"/>
    <w:lvl w:ilvl="0" w:tplc="70F8741C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7246"/>
    <w:multiLevelType w:val="multilevel"/>
    <w:tmpl w:val="77A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F39E1"/>
    <w:multiLevelType w:val="hybridMultilevel"/>
    <w:tmpl w:val="997A6630"/>
    <w:lvl w:ilvl="0" w:tplc="463496B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16525C"/>
    <w:multiLevelType w:val="multilevel"/>
    <w:tmpl w:val="AF00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23202"/>
    <w:multiLevelType w:val="hybridMultilevel"/>
    <w:tmpl w:val="9094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33"/>
    <w:rsid w:val="0000790B"/>
    <w:rsid w:val="000125C5"/>
    <w:rsid w:val="00033019"/>
    <w:rsid w:val="00043A10"/>
    <w:rsid w:val="0004411D"/>
    <w:rsid w:val="000603DF"/>
    <w:rsid w:val="000634C1"/>
    <w:rsid w:val="000642CD"/>
    <w:rsid w:val="00072466"/>
    <w:rsid w:val="00072C0C"/>
    <w:rsid w:val="000A5A31"/>
    <w:rsid w:val="000B0391"/>
    <w:rsid w:val="000B0CCC"/>
    <w:rsid w:val="000E5D84"/>
    <w:rsid w:val="000F19BA"/>
    <w:rsid w:val="00102B88"/>
    <w:rsid w:val="001074E8"/>
    <w:rsid w:val="00113DC1"/>
    <w:rsid w:val="00127255"/>
    <w:rsid w:val="00147136"/>
    <w:rsid w:val="001539F1"/>
    <w:rsid w:val="00156B5D"/>
    <w:rsid w:val="0016065D"/>
    <w:rsid w:val="00165059"/>
    <w:rsid w:val="00181FD4"/>
    <w:rsid w:val="00191D61"/>
    <w:rsid w:val="001B12EB"/>
    <w:rsid w:val="001B6FCB"/>
    <w:rsid w:val="001D428E"/>
    <w:rsid w:val="001D4AD8"/>
    <w:rsid w:val="001E3560"/>
    <w:rsid w:val="00215A95"/>
    <w:rsid w:val="00216B4F"/>
    <w:rsid w:val="00225796"/>
    <w:rsid w:val="0022579E"/>
    <w:rsid w:val="00231C14"/>
    <w:rsid w:val="002408DC"/>
    <w:rsid w:val="00244D72"/>
    <w:rsid w:val="002543FC"/>
    <w:rsid w:val="002576C0"/>
    <w:rsid w:val="0028132F"/>
    <w:rsid w:val="00291B9D"/>
    <w:rsid w:val="002A068B"/>
    <w:rsid w:val="002C0461"/>
    <w:rsid w:val="002C1688"/>
    <w:rsid w:val="002C32A0"/>
    <w:rsid w:val="002F2DAC"/>
    <w:rsid w:val="002F5871"/>
    <w:rsid w:val="0030162E"/>
    <w:rsid w:val="0032010B"/>
    <w:rsid w:val="00322508"/>
    <w:rsid w:val="00325827"/>
    <w:rsid w:val="003358A7"/>
    <w:rsid w:val="00335F51"/>
    <w:rsid w:val="00337497"/>
    <w:rsid w:val="003466D7"/>
    <w:rsid w:val="00352816"/>
    <w:rsid w:val="00355AB3"/>
    <w:rsid w:val="0037471F"/>
    <w:rsid w:val="00391583"/>
    <w:rsid w:val="00392627"/>
    <w:rsid w:val="003B3DCC"/>
    <w:rsid w:val="003B6023"/>
    <w:rsid w:val="003B7B16"/>
    <w:rsid w:val="003C2A57"/>
    <w:rsid w:val="003F038F"/>
    <w:rsid w:val="003F2E5B"/>
    <w:rsid w:val="00401037"/>
    <w:rsid w:val="004168CA"/>
    <w:rsid w:val="004210C3"/>
    <w:rsid w:val="00426898"/>
    <w:rsid w:val="004342CC"/>
    <w:rsid w:val="00441C2E"/>
    <w:rsid w:val="00454165"/>
    <w:rsid w:val="004568F7"/>
    <w:rsid w:val="00463FD2"/>
    <w:rsid w:val="004A3D17"/>
    <w:rsid w:val="004B73E4"/>
    <w:rsid w:val="004C21FD"/>
    <w:rsid w:val="004D26C5"/>
    <w:rsid w:val="004D6911"/>
    <w:rsid w:val="004D7225"/>
    <w:rsid w:val="004E1BE4"/>
    <w:rsid w:val="004E57CF"/>
    <w:rsid w:val="004F0AEF"/>
    <w:rsid w:val="004F1B0B"/>
    <w:rsid w:val="004F6324"/>
    <w:rsid w:val="005119DA"/>
    <w:rsid w:val="005217E2"/>
    <w:rsid w:val="005241BA"/>
    <w:rsid w:val="00525BDA"/>
    <w:rsid w:val="00530C69"/>
    <w:rsid w:val="00536285"/>
    <w:rsid w:val="00541B60"/>
    <w:rsid w:val="005439DC"/>
    <w:rsid w:val="00544376"/>
    <w:rsid w:val="00552559"/>
    <w:rsid w:val="005533E4"/>
    <w:rsid w:val="00581A17"/>
    <w:rsid w:val="00584CE5"/>
    <w:rsid w:val="005864C9"/>
    <w:rsid w:val="00593D6B"/>
    <w:rsid w:val="005B05BB"/>
    <w:rsid w:val="005B6A51"/>
    <w:rsid w:val="005C2392"/>
    <w:rsid w:val="005C4C84"/>
    <w:rsid w:val="005C7095"/>
    <w:rsid w:val="005D417C"/>
    <w:rsid w:val="005F0380"/>
    <w:rsid w:val="006069EF"/>
    <w:rsid w:val="00611C8B"/>
    <w:rsid w:val="006142CE"/>
    <w:rsid w:val="00620D10"/>
    <w:rsid w:val="00622D6C"/>
    <w:rsid w:val="006300D2"/>
    <w:rsid w:val="00637592"/>
    <w:rsid w:val="00642920"/>
    <w:rsid w:val="00652AB4"/>
    <w:rsid w:val="00664748"/>
    <w:rsid w:val="00687EB1"/>
    <w:rsid w:val="006C6CC1"/>
    <w:rsid w:val="006D679B"/>
    <w:rsid w:val="006E4918"/>
    <w:rsid w:val="006E66BB"/>
    <w:rsid w:val="00700281"/>
    <w:rsid w:val="0070081E"/>
    <w:rsid w:val="00705AA2"/>
    <w:rsid w:val="00705B3C"/>
    <w:rsid w:val="00706777"/>
    <w:rsid w:val="00712303"/>
    <w:rsid w:val="007211C7"/>
    <w:rsid w:val="0073229C"/>
    <w:rsid w:val="00732383"/>
    <w:rsid w:val="00743BD8"/>
    <w:rsid w:val="007514AD"/>
    <w:rsid w:val="00766E3D"/>
    <w:rsid w:val="00775589"/>
    <w:rsid w:val="007822F9"/>
    <w:rsid w:val="007825C0"/>
    <w:rsid w:val="007946D8"/>
    <w:rsid w:val="007A5687"/>
    <w:rsid w:val="007C772A"/>
    <w:rsid w:val="007D26D2"/>
    <w:rsid w:val="007D654D"/>
    <w:rsid w:val="007E7C60"/>
    <w:rsid w:val="00823364"/>
    <w:rsid w:val="0082775D"/>
    <w:rsid w:val="008279E0"/>
    <w:rsid w:val="0083313A"/>
    <w:rsid w:val="00836524"/>
    <w:rsid w:val="00841506"/>
    <w:rsid w:val="00843ECB"/>
    <w:rsid w:val="008B00C2"/>
    <w:rsid w:val="008B396D"/>
    <w:rsid w:val="008C082C"/>
    <w:rsid w:val="008C2664"/>
    <w:rsid w:val="008C3632"/>
    <w:rsid w:val="008C5959"/>
    <w:rsid w:val="008F3371"/>
    <w:rsid w:val="008F33AD"/>
    <w:rsid w:val="00911E7A"/>
    <w:rsid w:val="0092660A"/>
    <w:rsid w:val="009315D7"/>
    <w:rsid w:val="00984317"/>
    <w:rsid w:val="00985CE9"/>
    <w:rsid w:val="00993E11"/>
    <w:rsid w:val="009945BD"/>
    <w:rsid w:val="009A0934"/>
    <w:rsid w:val="009A4B13"/>
    <w:rsid w:val="009B3559"/>
    <w:rsid w:val="009E58C5"/>
    <w:rsid w:val="009F1AB1"/>
    <w:rsid w:val="00A032A8"/>
    <w:rsid w:val="00A054E4"/>
    <w:rsid w:val="00A20F24"/>
    <w:rsid w:val="00A21C47"/>
    <w:rsid w:val="00A41B9A"/>
    <w:rsid w:val="00A56D33"/>
    <w:rsid w:val="00A65993"/>
    <w:rsid w:val="00A65C03"/>
    <w:rsid w:val="00A75F99"/>
    <w:rsid w:val="00A80244"/>
    <w:rsid w:val="00A83617"/>
    <w:rsid w:val="00A87CE6"/>
    <w:rsid w:val="00A904F7"/>
    <w:rsid w:val="00A94512"/>
    <w:rsid w:val="00A94851"/>
    <w:rsid w:val="00AA4E40"/>
    <w:rsid w:val="00AB7115"/>
    <w:rsid w:val="00AC03AB"/>
    <w:rsid w:val="00AC4040"/>
    <w:rsid w:val="00AC5846"/>
    <w:rsid w:val="00AC5DB3"/>
    <w:rsid w:val="00AD1F62"/>
    <w:rsid w:val="00AD7AB7"/>
    <w:rsid w:val="00AE1B72"/>
    <w:rsid w:val="00AE25F8"/>
    <w:rsid w:val="00AF0240"/>
    <w:rsid w:val="00B02A5D"/>
    <w:rsid w:val="00B10A03"/>
    <w:rsid w:val="00B13002"/>
    <w:rsid w:val="00B25044"/>
    <w:rsid w:val="00B5115C"/>
    <w:rsid w:val="00B5130C"/>
    <w:rsid w:val="00B602C8"/>
    <w:rsid w:val="00B6362A"/>
    <w:rsid w:val="00B67014"/>
    <w:rsid w:val="00B730B4"/>
    <w:rsid w:val="00B81A80"/>
    <w:rsid w:val="00BD0AF8"/>
    <w:rsid w:val="00BE6185"/>
    <w:rsid w:val="00BF1E45"/>
    <w:rsid w:val="00BF4320"/>
    <w:rsid w:val="00BF47E2"/>
    <w:rsid w:val="00BF6CA4"/>
    <w:rsid w:val="00C06C7C"/>
    <w:rsid w:val="00C14F01"/>
    <w:rsid w:val="00C41217"/>
    <w:rsid w:val="00C4597F"/>
    <w:rsid w:val="00C51CDE"/>
    <w:rsid w:val="00C52EA8"/>
    <w:rsid w:val="00C54671"/>
    <w:rsid w:val="00C5517A"/>
    <w:rsid w:val="00C559DA"/>
    <w:rsid w:val="00C71E3C"/>
    <w:rsid w:val="00C775A6"/>
    <w:rsid w:val="00C9375B"/>
    <w:rsid w:val="00CB7F09"/>
    <w:rsid w:val="00CC6713"/>
    <w:rsid w:val="00CC7251"/>
    <w:rsid w:val="00CD4B2B"/>
    <w:rsid w:val="00CE4382"/>
    <w:rsid w:val="00CE7D96"/>
    <w:rsid w:val="00CF59C1"/>
    <w:rsid w:val="00D02167"/>
    <w:rsid w:val="00D063CA"/>
    <w:rsid w:val="00D168C0"/>
    <w:rsid w:val="00D20253"/>
    <w:rsid w:val="00D30BF2"/>
    <w:rsid w:val="00D45836"/>
    <w:rsid w:val="00D46EBE"/>
    <w:rsid w:val="00D56590"/>
    <w:rsid w:val="00D63072"/>
    <w:rsid w:val="00D637E1"/>
    <w:rsid w:val="00D92A1B"/>
    <w:rsid w:val="00DC24AD"/>
    <w:rsid w:val="00DC615F"/>
    <w:rsid w:val="00DD1BFD"/>
    <w:rsid w:val="00DD21A1"/>
    <w:rsid w:val="00DF2F7B"/>
    <w:rsid w:val="00DF501F"/>
    <w:rsid w:val="00E107BD"/>
    <w:rsid w:val="00E15833"/>
    <w:rsid w:val="00E20285"/>
    <w:rsid w:val="00E20311"/>
    <w:rsid w:val="00E22A29"/>
    <w:rsid w:val="00E27F53"/>
    <w:rsid w:val="00E46320"/>
    <w:rsid w:val="00E54038"/>
    <w:rsid w:val="00E5510D"/>
    <w:rsid w:val="00E57421"/>
    <w:rsid w:val="00E649D7"/>
    <w:rsid w:val="00E703E2"/>
    <w:rsid w:val="00E72935"/>
    <w:rsid w:val="00E850AF"/>
    <w:rsid w:val="00E85CEE"/>
    <w:rsid w:val="00EC1E48"/>
    <w:rsid w:val="00ED3517"/>
    <w:rsid w:val="00EE4177"/>
    <w:rsid w:val="00F0115B"/>
    <w:rsid w:val="00F1404E"/>
    <w:rsid w:val="00F1667A"/>
    <w:rsid w:val="00F30A75"/>
    <w:rsid w:val="00F50DAA"/>
    <w:rsid w:val="00F6749B"/>
    <w:rsid w:val="00F67720"/>
    <w:rsid w:val="00F7130E"/>
    <w:rsid w:val="00F911D6"/>
    <w:rsid w:val="00F96356"/>
    <w:rsid w:val="00FA2AFE"/>
    <w:rsid w:val="00FA3250"/>
    <w:rsid w:val="00FA4F68"/>
    <w:rsid w:val="00FA7EFA"/>
    <w:rsid w:val="00FF26C4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B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D33"/>
  </w:style>
  <w:style w:type="character" w:styleId="a3">
    <w:name w:val="Hyperlink"/>
    <w:basedOn w:val="a0"/>
    <w:uiPriority w:val="99"/>
    <w:semiHidden/>
    <w:unhideWhenUsed/>
    <w:rsid w:val="00A56D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6D33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DF2F7B"/>
    <w:pPr>
      <w:suppressAutoHyphens/>
      <w:jc w:val="both"/>
    </w:pPr>
    <w:rPr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DF2F7B"/>
    <w:pPr>
      <w:ind w:left="720"/>
      <w:contextualSpacing/>
    </w:pPr>
  </w:style>
  <w:style w:type="paragraph" w:customStyle="1" w:styleId="14">
    <w:name w:val="Обычный + 14 пт"/>
    <w:basedOn w:val="a"/>
    <w:rsid w:val="00DF2F7B"/>
    <w:pPr>
      <w:jc w:val="both"/>
    </w:pPr>
    <w:rPr>
      <w:color w:val="000000"/>
    </w:rPr>
  </w:style>
  <w:style w:type="paragraph" w:styleId="HTML">
    <w:name w:val="HTML Preformatted"/>
    <w:basedOn w:val="a"/>
    <w:link w:val="HTML0"/>
    <w:rsid w:val="00DF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2F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F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F2F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rsid w:val="00454165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45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454165"/>
    <w:rPr>
      <w:b/>
      <w:bCs/>
    </w:rPr>
  </w:style>
  <w:style w:type="paragraph" w:styleId="ab">
    <w:name w:val="header"/>
    <w:basedOn w:val="a"/>
    <w:link w:val="ac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map-infogreen">
    <w:name w:val="pmap-info__green"/>
    <w:basedOn w:val="a0"/>
    <w:rsid w:val="009A0934"/>
  </w:style>
  <w:style w:type="character" w:styleId="af">
    <w:name w:val="Emphasis"/>
    <w:basedOn w:val="a0"/>
    <w:uiPriority w:val="20"/>
    <w:qFormat/>
    <w:rsid w:val="00C14F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B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D33"/>
  </w:style>
  <w:style w:type="character" w:styleId="a3">
    <w:name w:val="Hyperlink"/>
    <w:basedOn w:val="a0"/>
    <w:uiPriority w:val="99"/>
    <w:semiHidden/>
    <w:unhideWhenUsed/>
    <w:rsid w:val="00A56D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6D33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DF2F7B"/>
    <w:pPr>
      <w:suppressAutoHyphens/>
      <w:jc w:val="both"/>
    </w:pPr>
    <w:rPr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DF2F7B"/>
    <w:pPr>
      <w:ind w:left="720"/>
      <w:contextualSpacing/>
    </w:pPr>
  </w:style>
  <w:style w:type="paragraph" w:customStyle="1" w:styleId="14">
    <w:name w:val="Обычный + 14 пт"/>
    <w:basedOn w:val="a"/>
    <w:rsid w:val="00DF2F7B"/>
    <w:pPr>
      <w:jc w:val="both"/>
    </w:pPr>
    <w:rPr>
      <w:color w:val="000000"/>
    </w:rPr>
  </w:style>
  <w:style w:type="paragraph" w:styleId="HTML">
    <w:name w:val="HTML Preformatted"/>
    <w:basedOn w:val="a"/>
    <w:link w:val="HTML0"/>
    <w:rsid w:val="00DF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2F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F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F2F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rsid w:val="00454165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45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454165"/>
    <w:rPr>
      <w:b/>
      <w:bCs/>
    </w:rPr>
  </w:style>
  <w:style w:type="paragraph" w:styleId="ab">
    <w:name w:val="header"/>
    <w:basedOn w:val="a"/>
    <w:link w:val="ac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map-infogreen">
    <w:name w:val="pmap-info__green"/>
    <w:basedOn w:val="a0"/>
    <w:rsid w:val="009A0934"/>
  </w:style>
  <w:style w:type="character" w:styleId="af">
    <w:name w:val="Emphasis"/>
    <w:basedOn w:val="a0"/>
    <w:uiPriority w:val="20"/>
    <w:qFormat/>
    <w:rsid w:val="00C14F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nmoment.ru/holidays/day-solidarity-fight-against-terrori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2D84-D6F2-4620-B535-9C760AA7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USER-6644-2</cp:lastModifiedBy>
  <cp:revision>2</cp:revision>
  <cp:lastPrinted>2020-02-25T11:37:00Z</cp:lastPrinted>
  <dcterms:created xsi:type="dcterms:W3CDTF">2020-02-25T11:39:00Z</dcterms:created>
  <dcterms:modified xsi:type="dcterms:W3CDTF">2020-02-25T11:39:00Z</dcterms:modified>
</cp:coreProperties>
</file>