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33" w:rsidRPr="00984317" w:rsidRDefault="00A56D33" w:rsidP="00A56D33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t>ОТЧЕТ ГЛАВЫ АДМИНИСТРАЦИИ</w:t>
      </w:r>
    </w:p>
    <w:p w:rsidR="00A56D33" w:rsidRPr="00984317" w:rsidRDefault="00A56D33" w:rsidP="00A56D33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t>ПОСЕЛЕНИЯ РЯЗАНОВСКОЕ ЗА 201</w:t>
      </w:r>
      <w:r w:rsidR="006C6CC1" w:rsidRPr="00984317">
        <w:rPr>
          <w:rFonts w:asciiTheme="majorHAnsi" w:hAnsiTheme="majorHAnsi"/>
          <w:b/>
          <w:color w:val="0070C0"/>
          <w:sz w:val="32"/>
          <w:szCs w:val="32"/>
        </w:rPr>
        <w:t>8</w:t>
      </w:r>
      <w:r w:rsidRPr="00984317">
        <w:rPr>
          <w:rFonts w:asciiTheme="majorHAnsi" w:hAnsiTheme="majorHAnsi"/>
          <w:b/>
          <w:color w:val="0070C0"/>
          <w:sz w:val="32"/>
          <w:szCs w:val="32"/>
        </w:rPr>
        <w:t xml:space="preserve"> ГОД</w:t>
      </w:r>
    </w:p>
    <w:p w:rsidR="00A56D33" w:rsidRPr="006300D2" w:rsidRDefault="00A56D33" w:rsidP="00A56D33">
      <w:pPr>
        <w:pBdr>
          <w:bottom w:val="single" w:sz="4" w:space="1" w:color="auto"/>
        </w:pBdr>
        <w:ind w:firstLine="567"/>
        <w:contextualSpacing/>
        <w:rPr>
          <w:b/>
          <w:sz w:val="32"/>
          <w:szCs w:val="32"/>
        </w:rPr>
      </w:pPr>
    </w:p>
    <w:p w:rsidR="00A56D33" w:rsidRPr="006300D2" w:rsidRDefault="00A56D33" w:rsidP="00A56D33">
      <w:pPr>
        <w:ind w:firstLine="567"/>
        <w:contextualSpacing/>
        <w:jc w:val="both"/>
        <w:rPr>
          <w:b/>
          <w:sz w:val="32"/>
          <w:szCs w:val="32"/>
        </w:rPr>
      </w:pPr>
    </w:p>
    <w:p w:rsidR="00A56D33" w:rsidRPr="0022579E" w:rsidRDefault="00A56D33" w:rsidP="0022579E">
      <w:pPr>
        <w:ind w:firstLine="567"/>
        <w:contextualSpacing/>
        <w:jc w:val="center"/>
        <w:rPr>
          <w:b/>
          <w:sz w:val="32"/>
          <w:szCs w:val="32"/>
        </w:rPr>
      </w:pPr>
      <w:r w:rsidRPr="0022579E">
        <w:rPr>
          <w:b/>
          <w:sz w:val="32"/>
          <w:szCs w:val="32"/>
        </w:rPr>
        <w:t>Добрый день, уважаемые депутаты, коллеги!</w:t>
      </w:r>
    </w:p>
    <w:p w:rsidR="00DC24AD" w:rsidRDefault="00DC24AD" w:rsidP="00A56D33">
      <w:pPr>
        <w:ind w:firstLine="567"/>
        <w:contextualSpacing/>
        <w:jc w:val="both"/>
        <w:rPr>
          <w:color w:val="464646"/>
          <w:highlight w:val="green"/>
          <w:shd w:val="clear" w:color="auto" w:fill="FFFFFF"/>
        </w:rPr>
      </w:pPr>
    </w:p>
    <w:p w:rsidR="00DC24AD" w:rsidRPr="001862C9" w:rsidRDefault="00DC24AD" w:rsidP="001862C9">
      <w:pPr>
        <w:spacing w:before="105" w:after="105"/>
        <w:ind w:firstLine="567"/>
        <w:jc w:val="both"/>
        <w:textAlignment w:val="baseline"/>
        <w:rPr>
          <w:sz w:val="32"/>
          <w:szCs w:val="32"/>
        </w:rPr>
      </w:pPr>
      <w:r w:rsidRPr="001862C9">
        <w:rPr>
          <w:sz w:val="32"/>
          <w:szCs w:val="32"/>
        </w:rPr>
        <w:t>Сегодня мы подводим итог работы администрации поселения Рязановское за 201</w:t>
      </w:r>
      <w:r w:rsidR="001862C9">
        <w:rPr>
          <w:sz w:val="32"/>
          <w:szCs w:val="32"/>
        </w:rPr>
        <w:t>8</w:t>
      </w:r>
      <w:r w:rsidRPr="001862C9">
        <w:rPr>
          <w:sz w:val="32"/>
          <w:szCs w:val="32"/>
        </w:rPr>
        <w:t xml:space="preserve"> год.</w:t>
      </w:r>
    </w:p>
    <w:p w:rsidR="00DC24AD" w:rsidRPr="001862C9" w:rsidRDefault="00DC24AD" w:rsidP="001862C9">
      <w:pPr>
        <w:spacing w:before="105" w:after="105"/>
        <w:ind w:firstLine="567"/>
        <w:jc w:val="both"/>
        <w:textAlignment w:val="baseline"/>
        <w:rPr>
          <w:sz w:val="32"/>
          <w:szCs w:val="32"/>
        </w:rPr>
      </w:pPr>
      <w:r w:rsidRPr="001862C9">
        <w:rPr>
          <w:sz w:val="32"/>
          <w:szCs w:val="32"/>
        </w:rPr>
        <w:t xml:space="preserve">Приоритетными направлениями развития </w:t>
      </w:r>
      <w:r w:rsidR="00E27F53" w:rsidRPr="001862C9">
        <w:rPr>
          <w:sz w:val="32"/>
          <w:szCs w:val="32"/>
        </w:rPr>
        <w:t xml:space="preserve">поселения </w:t>
      </w:r>
      <w:r w:rsidRPr="001862C9">
        <w:rPr>
          <w:sz w:val="32"/>
          <w:szCs w:val="32"/>
        </w:rPr>
        <w:t>стали здравоохранение, образование, социальная сфера. Качественные преобразовани</w:t>
      </w:r>
      <w:r w:rsidR="002F5871" w:rsidRPr="001862C9">
        <w:rPr>
          <w:sz w:val="32"/>
          <w:szCs w:val="32"/>
        </w:rPr>
        <w:t>я</w:t>
      </w:r>
      <w:r w:rsidRPr="001862C9">
        <w:rPr>
          <w:sz w:val="32"/>
          <w:szCs w:val="32"/>
        </w:rPr>
        <w:t xml:space="preserve"> произошли в сферах благоустройства и дорожно-транспортного строительства.</w:t>
      </w:r>
    </w:p>
    <w:p w:rsidR="004A3D17" w:rsidRPr="001862C9" w:rsidRDefault="004A3D17" w:rsidP="001862C9">
      <w:pPr>
        <w:ind w:firstLine="567"/>
        <w:contextualSpacing/>
        <w:jc w:val="both"/>
        <w:rPr>
          <w:sz w:val="32"/>
          <w:szCs w:val="32"/>
        </w:rPr>
      </w:pPr>
      <w:r w:rsidRPr="001862C9">
        <w:rPr>
          <w:sz w:val="32"/>
          <w:szCs w:val="32"/>
        </w:rPr>
        <w:t>В состав поселения входят 4 поселка, 1 село, 14 деревень.</w:t>
      </w:r>
    </w:p>
    <w:p w:rsidR="00A65993" w:rsidRPr="001862C9" w:rsidRDefault="00A65993" w:rsidP="001862C9">
      <w:pPr>
        <w:ind w:firstLine="567"/>
        <w:contextualSpacing/>
        <w:jc w:val="both"/>
        <w:rPr>
          <w:sz w:val="32"/>
          <w:szCs w:val="32"/>
        </w:rPr>
      </w:pPr>
      <w:r w:rsidRPr="001862C9">
        <w:rPr>
          <w:sz w:val="32"/>
          <w:szCs w:val="32"/>
        </w:rPr>
        <w:t xml:space="preserve">По состоянию на </w:t>
      </w:r>
      <w:r w:rsidR="00E27F53" w:rsidRPr="001862C9">
        <w:rPr>
          <w:sz w:val="32"/>
          <w:szCs w:val="32"/>
        </w:rPr>
        <w:t>01.01.</w:t>
      </w:r>
      <w:r w:rsidRPr="001862C9">
        <w:rPr>
          <w:sz w:val="32"/>
          <w:szCs w:val="32"/>
        </w:rPr>
        <w:t>201</w:t>
      </w:r>
      <w:r w:rsidR="00E27F53" w:rsidRPr="001862C9">
        <w:rPr>
          <w:sz w:val="32"/>
          <w:szCs w:val="32"/>
        </w:rPr>
        <w:t>8</w:t>
      </w:r>
      <w:r w:rsidRPr="001862C9">
        <w:rPr>
          <w:sz w:val="32"/>
          <w:szCs w:val="32"/>
        </w:rPr>
        <w:t xml:space="preserve"> год на территории поселения было зарегистрировано </w:t>
      </w:r>
      <w:r w:rsidR="00E27F53" w:rsidRPr="001862C9">
        <w:rPr>
          <w:sz w:val="32"/>
          <w:szCs w:val="32"/>
        </w:rPr>
        <w:t>23582 человека</w:t>
      </w:r>
      <w:r w:rsidR="009E58C5" w:rsidRPr="001862C9">
        <w:rPr>
          <w:sz w:val="32"/>
          <w:szCs w:val="32"/>
        </w:rPr>
        <w:t>.</w:t>
      </w:r>
    </w:p>
    <w:p w:rsidR="00A56D33" w:rsidRDefault="00A56D33" w:rsidP="001862C9">
      <w:pPr>
        <w:ind w:firstLine="567"/>
        <w:contextualSpacing/>
        <w:jc w:val="both"/>
        <w:rPr>
          <w:sz w:val="32"/>
          <w:szCs w:val="32"/>
        </w:rPr>
      </w:pPr>
      <w:r w:rsidRPr="001862C9">
        <w:rPr>
          <w:sz w:val="32"/>
          <w:szCs w:val="32"/>
        </w:rPr>
        <w:t xml:space="preserve">Вся работа велась в тесном взаимодействии с органами исполнительной власти города Москвы, префектурой </w:t>
      </w:r>
      <w:r w:rsidR="00B67014" w:rsidRPr="001862C9">
        <w:rPr>
          <w:sz w:val="32"/>
          <w:szCs w:val="32"/>
        </w:rPr>
        <w:t>ТиНАО</w:t>
      </w:r>
      <w:r w:rsidRPr="001862C9">
        <w:rPr>
          <w:sz w:val="32"/>
          <w:szCs w:val="32"/>
        </w:rPr>
        <w:t xml:space="preserve">, окружными службами, депутатским корпусом, общественными объединениями, </w:t>
      </w:r>
      <w:r w:rsidR="005439DC" w:rsidRPr="001862C9">
        <w:rPr>
          <w:sz w:val="32"/>
          <w:szCs w:val="32"/>
        </w:rPr>
        <w:t>государственным</w:t>
      </w:r>
      <w:r w:rsidR="004A3D17" w:rsidRPr="001862C9">
        <w:rPr>
          <w:sz w:val="32"/>
          <w:szCs w:val="32"/>
        </w:rPr>
        <w:t>и и</w:t>
      </w:r>
      <w:r w:rsidR="005439DC" w:rsidRPr="001862C9">
        <w:rPr>
          <w:sz w:val="32"/>
          <w:szCs w:val="32"/>
        </w:rPr>
        <w:t xml:space="preserve"> </w:t>
      </w:r>
      <w:r w:rsidRPr="001862C9">
        <w:rPr>
          <w:sz w:val="32"/>
          <w:szCs w:val="32"/>
        </w:rPr>
        <w:t>муниципальными учреждениями, руководителями организаций и предприятий, а также жителями поселения Рязановское.</w:t>
      </w:r>
      <w:r w:rsidRPr="0022579E">
        <w:rPr>
          <w:sz w:val="32"/>
          <w:szCs w:val="32"/>
        </w:rPr>
        <w:t xml:space="preserve"> </w:t>
      </w:r>
    </w:p>
    <w:p w:rsidR="00CD4B2B" w:rsidRPr="0022579E" w:rsidRDefault="00CD4B2B" w:rsidP="00A56D33">
      <w:pPr>
        <w:ind w:firstLine="567"/>
        <w:contextualSpacing/>
        <w:jc w:val="both"/>
        <w:rPr>
          <w:sz w:val="32"/>
          <w:szCs w:val="32"/>
        </w:rPr>
      </w:pPr>
    </w:p>
    <w:p w:rsidR="00CD4B2B" w:rsidRPr="00984317" w:rsidRDefault="00CD4B2B" w:rsidP="00984317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t>БЮДЖЕТ</w:t>
      </w:r>
    </w:p>
    <w:p w:rsidR="00CD4B2B" w:rsidRPr="0022579E" w:rsidRDefault="00CD4B2B" w:rsidP="00622D6C">
      <w:pPr>
        <w:pStyle w:val="14"/>
        <w:shd w:val="clear" w:color="auto" w:fill="FFFFFF" w:themeFill="background1"/>
        <w:ind w:firstLine="708"/>
        <w:contextualSpacing/>
        <w:jc w:val="center"/>
        <w:rPr>
          <w:b/>
          <w:color w:val="auto"/>
          <w:sz w:val="32"/>
          <w:szCs w:val="32"/>
        </w:rPr>
      </w:pPr>
      <w:r w:rsidRPr="0022579E">
        <w:rPr>
          <w:b/>
          <w:color w:val="auto"/>
          <w:sz w:val="32"/>
          <w:szCs w:val="32"/>
        </w:rPr>
        <w:t>Исполнение доходной части бюджета</w:t>
      </w:r>
    </w:p>
    <w:p w:rsidR="00CD4B2B" w:rsidRPr="0022579E" w:rsidRDefault="00CD4B2B" w:rsidP="00CD4B2B">
      <w:pPr>
        <w:shd w:val="clear" w:color="auto" w:fill="FFFFFF" w:themeFill="background1"/>
        <w:ind w:firstLine="714"/>
        <w:contextualSpacing/>
        <w:jc w:val="both"/>
        <w:rPr>
          <w:bCs/>
          <w:sz w:val="32"/>
          <w:szCs w:val="32"/>
        </w:rPr>
      </w:pPr>
      <w:r w:rsidRPr="0022579E">
        <w:rPr>
          <w:sz w:val="32"/>
          <w:szCs w:val="32"/>
        </w:rPr>
        <w:t xml:space="preserve">В </w:t>
      </w:r>
      <w:proofErr w:type="gramStart"/>
      <w:r w:rsidRPr="0022579E">
        <w:rPr>
          <w:sz w:val="32"/>
          <w:szCs w:val="32"/>
        </w:rPr>
        <w:t>целом</w:t>
      </w:r>
      <w:proofErr w:type="gramEnd"/>
      <w:r w:rsidRPr="0022579E">
        <w:rPr>
          <w:sz w:val="32"/>
          <w:szCs w:val="32"/>
        </w:rPr>
        <w:t xml:space="preserve"> по доходам исполнение бюджета поселения Рязановское за 2018 год составило </w:t>
      </w:r>
      <w:r w:rsidRPr="00743BD8">
        <w:rPr>
          <w:b/>
          <w:sz w:val="32"/>
          <w:szCs w:val="32"/>
        </w:rPr>
        <w:t>353629,6</w:t>
      </w:r>
      <w:r w:rsidRPr="0022579E">
        <w:rPr>
          <w:bCs/>
          <w:sz w:val="32"/>
          <w:szCs w:val="32"/>
        </w:rPr>
        <w:t xml:space="preserve"> </w:t>
      </w:r>
      <w:r w:rsidRPr="00743BD8">
        <w:rPr>
          <w:b/>
          <w:bCs/>
          <w:sz w:val="32"/>
          <w:szCs w:val="32"/>
        </w:rPr>
        <w:t>тыс. руб.</w:t>
      </w:r>
      <w:r w:rsidRPr="0022579E">
        <w:rPr>
          <w:sz w:val="32"/>
          <w:szCs w:val="32"/>
        </w:rPr>
        <w:t xml:space="preserve"> при плане </w:t>
      </w:r>
      <w:r w:rsidRPr="00743BD8">
        <w:rPr>
          <w:b/>
          <w:sz w:val="32"/>
          <w:szCs w:val="32"/>
        </w:rPr>
        <w:t>378210,9 тыс. руб.</w:t>
      </w:r>
      <w:r w:rsidRPr="0022579E">
        <w:rPr>
          <w:sz w:val="32"/>
          <w:szCs w:val="32"/>
        </w:rPr>
        <w:t xml:space="preserve"> или 93,5% годового утвержденного плана. Собственные доходы поселения составили </w:t>
      </w:r>
      <w:r w:rsidRPr="00743BD8">
        <w:rPr>
          <w:b/>
          <w:sz w:val="32"/>
          <w:szCs w:val="32"/>
        </w:rPr>
        <w:t>248364,2тыс. руб.</w:t>
      </w:r>
      <w:r w:rsidRPr="0022579E">
        <w:rPr>
          <w:sz w:val="32"/>
          <w:szCs w:val="32"/>
        </w:rPr>
        <w:t xml:space="preserve"> при плане </w:t>
      </w:r>
      <w:r w:rsidRPr="00743BD8">
        <w:rPr>
          <w:b/>
          <w:sz w:val="32"/>
          <w:szCs w:val="32"/>
        </w:rPr>
        <w:t>269304,6 тыс. руб.</w:t>
      </w:r>
      <w:r w:rsidRPr="0022579E">
        <w:rPr>
          <w:sz w:val="32"/>
          <w:szCs w:val="32"/>
        </w:rPr>
        <w:t xml:space="preserve">, что составляет 92,2%. </w:t>
      </w:r>
    </w:p>
    <w:p w:rsidR="00CD4B2B" w:rsidRDefault="00CD4B2B" w:rsidP="00CD4B2B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22579E">
        <w:rPr>
          <w:sz w:val="32"/>
          <w:szCs w:val="32"/>
        </w:rPr>
        <w:t>В общей сумме доходов доля собственных доходов составила 65,7%, а доля субсидий и субвенций из бюджета города Москвы -27,8%.</w:t>
      </w:r>
    </w:p>
    <w:p w:rsidR="00CD4B2B" w:rsidRDefault="00CD4B2B" w:rsidP="00CD4B2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2579E">
        <w:rPr>
          <w:sz w:val="32"/>
          <w:szCs w:val="32"/>
        </w:rPr>
        <w:t xml:space="preserve">План по налоговым доходам выполнен на 109,4%, что на </w:t>
      </w:r>
      <w:r w:rsidRPr="00743BD8">
        <w:rPr>
          <w:b/>
          <w:sz w:val="32"/>
          <w:szCs w:val="32"/>
        </w:rPr>
        <w:t>13526 тыс. руб</w:t>
      </w:r>
      <w:r w:rsidR="00743BD8">
        <w:rPr>
          <w:sz w:val="32"/>
          <w:szCs w:val="32"/>
        </w:rPr>
        <w:t>.</w:t>
      </w:r>
      <w:r w:rsidRPr="0022579E">
        <w:rPr>
          <w:sz w:val="32"/>
          <w:szCs w:val="32"/>
        </w:rPr>
        <w:t xml:space="preserve"> больше, чем в 201</w:t>
      </w:r>
      <w:r w:rsidR="003B6023">
        <w:rPr>
          <w:sz w:val="32"/>
          <w:szCs w:val="32"/>
        </w:rPr>
        <w:t>7</w:t>
      </w:r>
      <w:r w:rsidRPr="0022579E">
        <w:rPr>
          <w:sz w:val="32"/>
          <w:szCs w:val="32"/>
        </w:rPr>
        <w:t>г.</w:t>
      </w:r>
      <w:r w:rsidRPr="0022579E">
        <w:rPr>
          <w:sz w:val="28"/>
          <w:szCs w:val="28"/>
          <w:shd w:val="clear" w:color="auto" w:fill="FFFFFF"/>
        </w:rPr>
        <w:t xml:space="preserve"> </w:t>
      </w:r>
    </w:p>
    <w:p w:rsidR="00CD4B2B" w:rsidRPr="000B0CCC" w:rsidRDefault="00CD4B2B" w:rsidP="00CD4B2B">
      <w:pPr>
        <w:shd w:val="clear" w:color="auto" w:fill="FFFFFF" w:themeFill="background1"/>
        <w:ind w:firstLine="709"/>
        <w:contextualSpacing/>
        <w:jc w:val="both"/>
        <w:rPr>
          <w:b/>
          <w:sz w:val="32"/>
          <w:szCs w:val="32"/>
        </w:rPr>
      </w:pPr>
      <w:r w:rsidRPr="000B0CCC">
        <w:rPr>
          <w:b/>
          <w:sz w:val="32"/>
          <w:szCs w:val="28"/>
          <w:shd w:val="clear" w:color="auto" w:fill="FFFFFF"/>
        </w:rPr>
        <w:t>Крупны</w:t>
      </w:r>
      <w:r w:rsidR="00B67014">
        <w:rPr>
          <w:b/>
          <w:sz w:val="32"/>
          <w:szCs w:val="28"/>
          <w:shd w:val="clear" w:color="auto" w:fill="FFFFFF"/>
        </w:rPr>
        <w:t xml:space="preserve">е </w:t>
      </w:r>
      <w:r w:rsidRPr="000B0CCC">
        <w:rPr>
          <w:b/>
          <w:sz w:val="32"/>
          <w:szCs w:val="28"/>
          <w:shd w:val="clear" w:color="auto" w:fill="FFFFFF"/>
        </w:rPr>
        <w:t>налогоплательщи</w:t>
      </w:r>
      <w:r w:rsidR="00B67014">
        <w:rPr>
          <w:b/>
          <w:sz w:val="32"/>
          <w:szCs w:val="28"/>
          <w:shd w:val="clear" w:color="auto" w:fill="FFFFFF"/>
        </w:rPr>
        <w:t>ки представлены на слайде.</w:t>
      </w:r>
    </w:p>
    <w:p w:rsidR="00CD4B2B" w:rsidRPr="0022579E" w:rsidRDefault="00CD4B2B" w:rsidP="00CD4B2B">
      <w:pPr>
        <w:shd w:val="clear" w:color="auto" w:fill="FFFFFF" w:themeFill="background1"/>
        <w:tabs>
          <w:tab w:val="left" w:pos="6120"/>
          <w:tab w:val="left" w:pos="6660"/>
          <w:tab w:val="left" w:pos="7020"/>
        </w:tabs>
        <w:ind w:firstLine="709"/>
        <w:contextualSpacing/>
        <w:jc w:val="both"/>
        <w:rPr>
          <w:sz w:val="32"/>
          <w:szCs w:val="32"/>
        </w:rPr>
      </w:pPr>
      <w:r w:rsidRPr="0022579E">
        <w:rPr>
          <w:sz w:val="32"/>
          <w:szCs w:val="32"/>
        </w:rPr>
        <w:t>Для повышения доходной части бюджета регулярно проводится мониторинг поступления налоговых платежей в разрезе налогоплательщиков.</w:t>
      </w:r>
    </w:p>
    <w:p w:rsidR="00CD4B2B" w:rsidRPr="0022579E" w:rsidRDefault="00CD4B2B" w:rsidP="00CD4B2B">
      <w:pPr>
        <w:shd w:val="clear" w:color="auto" w:fill="FFFFFF" w:themeFill="background1"/>
        <w:ind w:firstLine="709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 xml:space="preserve">План по неналоговым доходам выполнен на 39,2% или </w:t>
      </w:r>
      <w:r w:rsidRPr="00743BD8">
        <w:rPr>
          <w:b/>
          <w:sz w:val="32"/>
          <w:szCs w:val="28"/>
        </w:rPr>
        <w:t>25743,2 тыс.руб.</w:t>
      </w:r>
      <w:r w:rsidRPr="0022579E">
        <w:rPr>
          <w:sz w:val="32"/>
          <w:szCs w:val="28"/>
        </w:rPr>
        <w:t xml:space="preserve"> при плане </w:t>
      </w:r>
      <w:r w:rsidRPr="00743BD8">
        <w:rPr>
          <w:b/>
          <w:sz w:val="32"/>
          <w:szCs w:val="28"/>
        </w:rPr>
        <w:t>65744,3 тыс.руб.</w:t>
      </w:r>
      <w:r w:rsidRPr="0022579E">
        <w:rPr>
          <w:sz w:val="32"/>
          <w:szCs w:val="28"/>
        </w:rPr>
        <w:t xml:space="preserve"> Низкий процент выполнения связан </w:t>
      </w:r>
      <w:r w:rsidRPr="0022579E">
        <w:rPr>
          <w:sz w:val="32"/>
          <w:szCs w:val="28"/>
        </w:rPr>
        <w:lastRenderedPageBreak/>
        <w:t xml:space="preserve">с неисполнением Мирового соглашения от 15.12.2015г. (Дело №А41-81596/14) ООО «ГлавГрадоСтрой» на сумму </w:t>
      </w:r>
      <w:r w:rsidRPr="00743BD8">
        <w:rPr>
          <w:b/>
          <w:sz w:val="32"/>
          <w:szCs w:val="28"/>
        </w:rPr>
        <w:t>41687,5 тыс.руб.</w:t>
      </w:r>
      <w:r w:rsidRPr="0022579E">
        <w:rPr>
          <w:sz w:val="32"/>
          <w:szCs w:val="28"/>
        </w:rPr>
        <w:t xml:space="preserve"> Исполнительный лист о взыскании задолженности находится </w:t>
      </w:r>
      <w:r w:rsidR="003B6023">
        <w:rPr>
          <w:sz w:val="32"/>
          <w:szCs w:val="28"/>
        </w:rPr>
        <w:t xml:space="preserve">в работе </w:t>
      </w:r>
      <w:r w:rsidRPr="0022579E">
        <w:rPr>
          <w:sz w:val="32"/>
          <w:szCs w:val="28"/>
        </w:rPr>
        <w:t>у судебных приставов.</w:t>
      </w:r>
    </w:p>
    <w:p w:rsidR="00CD4B2B" w:rsidRPr="0022579E" w:rsidRDefault="00CD4B2B" w:rsidP="00CD4B2B">
      <w:pPr>
        <w:shd w:val="clear" w:color="auto" w:fill="FFFFFF" w:themeFill="background1"/>
        <w:ind w:firstLine="709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Поступления по арендной плате за земель</w:t>
      </w:r>
      <w:r w:rsidR="00B67014">
        <w:rPr>
          <w:sz w:val="32"/>
          <w:szCs w:val="28"/>
        </w:rPr>
        <w:t>ные участки выполнены на 106,8%</w:t>
      </w:r>
      <w:r w:rsidRPr="0022579E">
        <w:rPr>
          <w:sz w:val="32"/>
          <w:szCs w:val="28"/>
        </w:rPr>
        <w:t xml:space="preserve"> или </w:t>
      </w:r>
      <w:r w:rsidRPr="00743BD8">
        <w:rPr>
          <w:b/>
          <w:sz w:val="32"/>
          <w:szCs w:val="28"/>
        </w:rPr>
        <w:t>20299,6 тыс.руб.</w:t>
      </w:r>
    </w:p>
    <w:p w:rsidR="00CD4B2B" w:rsidRPr="0022579E" w:rsidRDefault="00CD4B2B" w:rsidP="00CD4B2B">
      <w:pPr>
        <w:shd w:val="clear" w:color="auto" w:fill="FFFFFF" w:themeFill="background1"/>
        <w:ind w:firstLine="709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Доходы от сдачи в аренду имущества, находящегося в муниципальной собственности поселения выполнены на 106,8</w:t>
      </w:r>
      <w:r w:rsidR="00B67014">
        <w:rPr>
          <w:sz w:val="32"/>
          <w:szCs w:val="28"/>
        </w:rPr>
        <w:t>%</w:t>
      </w:r>
      <w:r w:rsidRPr="0022579E">
        <w:rPr>
          <w:sz w:val="32"/>
          <w:szCs w:val="28"/>
        </w:rPr>
        <w:t xml:space="preserve"> или </w:t>
      </w:r>
      <w:r w:rsidRPr="00743BD8">
        <w:rPr>
          <w:b/>
          <w:sz w:val="32"/>
          <w:szCs w:val="28"/>
        </w:rPr>
        <w:t>2246,1 тыс.руб.</w:t>
      </w:r>
      <w:r w:rsidRPr="0022579E">
        <w:rPr>
          <w:sz w:val="32"/>
          <w:szCs w:val="28"/>
        </w:rPr>
        <w:t xml:space="preserve">  </w:t>
      </w:r>
    </w:p>
    <w:p w:rsidR="00CD4B2B" w:rsidRPr="0022579E" w:rsidRDefault="00CD4B2B" w:rsidP="00CD4B2B">
      <w:pPr>
        <w:shd w:val="clear" w:color="auto" w:fill="FFFFFF" w:themeFill="background1"/>
        <w:ind w:firstLine="709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 xml:space="preserve">Доходы от социального найма муниципального имущества выполнены на 97,8% от плановых назначений или  </w:t>
      </w:r>
      <w:r w:rsidRPr="00743BD8">
        <w:rPr>
          <w:b/>
          <w:sz w:val="32"/>
          <w:szCs w:val="28"/>
        </w:rPr>
        <w:t>2053,5 тыс.руб.</w:t>
      </w:r>
    </w:p>
    <w:p w:rsidR="00CD4B2B" w:rsidRPr="0022579E" w:rsidRDefault="00CD4B2B" w:rsidP="00CD4B2B">
      <w:pPr>
        <w:shd w:val="clear" w:color="auto" w:fill="FFFFFF" w:themeFill="background1"/>
        <w:ind w:firstLine="709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 xml:space="preserve">Прочие неналоговые доходы составили </w:t>
      </w:r>
      <w:r w:rsidRPr="00743BD8">
        <w:rPr>
          <w:b/>
          <w:sz w:val="32"/>
          <w:szCs w:val="28"/>
        </w:rPr>
        <w:t>1144,00 тыс.руб.</w:t>
      </w:r>
    </w:p>
    <w:p w:rsidR="00CD4B2B" w:rsidRPr="0022579E" w:rsidRDefault="00CD4B2B" w:rsidP="00CD4B2B">
      <w:pPr>
        <w:shd w:val="clear" w:color="auto" w:fill="FFFFFF" w:themeFill="background1"/>
        <w:ind w:firstLine="709"/>
        <w:contextualSpacing/>
        <w:jc w:val="both"/>
        <w:rPr>
          <w:rFonts w:eastAsia="Calibri"/>
          <w:sz w:val="32"/>
          <w:szCs w:val="32"/>
        </w:rPr>
      </w:pPr>
      <w:r w:rsidRPr="0022579E">
        <w:rPr>
          <w:rFonts w:eastAsia="Calibri"/>
          <w:sz w:val="32"/>
          <w:szCs w:val="32"/>
        </w:rPr>
        <w:t>Безвозмездные поступления</w:t>
      </w:r>
      <w:r w:rsidR="004A3D17">
        <w:rPr>
          <w:rFonts w:eastAsia="Calibri"/>
          <w:sz w:val="32"/>
          <w:szCs w:val="32"/>
        </w:rPr>
        <w:t>,</w:t>
      </w:r>
      <w:r w:rsidRPr="0022579E">
        <w:rPr>
          <w:rFonts w:eastAsia="Calibri"/>
          <w:sz w:val="32"/>
          <w:szCs w:val="32"/>
        </w:rPr>
        <w:t xml:space="preserve"> получен</w:t>
      </w:r>
      <w:r w:rsidR="004A3D17">
        <w:rPr>
          <w:rFonts w:eastAsia="Calibri"/>
          <w:sz w:val="32"/>
          <w:szCs w:val="32"/>
        </w:rPr>
        <w:t>н</w:t>
      </w:r>
      <w:r w:rsidRPr="0022579E">
        <w:rPr>
          <w:rFonts w:eastAsia="Calibri"/>
          <w:sz w:val="32"/>
          <w:szCs w:val="32"/>
        </w:rPr>
        <w:t>ы</w:t>
      </w:r>
      <w:r w:rsidR="004A3D17">
        <w:rPr>
          <w:rFonts w:eastAsia="Calibri"/>
          <w:sz w:val="32"/>
          <w:szCs w:val="32"/>
        </w:rPr>
        <w:t>е</w:t>
      </w:r>
      <w:r w:rsidRPr="0022579E">
        <w:rPr>
          <w:rFonts w:eastAsia="Calibri"/>
          <w:sz w:val="32"/>
          <w:szCs w:val="32"/>
        </w:rPr>
        <w:t xml:space="preserve"> из бюджета гор</w:t>
      </w:r>
      <w:r w:rsidR="004A3D17">
        <w:rPr>
          <w:rFonts w:eastAsia="Calibri"/>
          <w:sz w:val="32"/>
          <w:szCs w:val="32"/>
        </w:rPr>
        <w:t>ода Москвы в виде субсидий</w:t>
      </w:r>
      <w:r w:rsidR="00BF47E2">
        <w:rPr>
          <w:rFonts w:eastAsia="Calibri"/>
          <w:sz w:val="32"/>
          <w:szCs w:val="32"/>
        </w:rPr>
        <w:t xml:space="preserve"> в сумме</w:t>
      </w:r>
      <w:r w:rsidR="004A3D17">
        <w:rPr>
          <w:rFonts w:eastAsia="Calibri"/>
          <w:sz w:val="32"/>
          <w:szCs w:val="32"/>
        </w:rPr>
        <w:t xml:space="preserve"> составили</w:t>
      </w:r>
      <w:r w:rsidR="00BF47E2">
        <w:rPr>
          <w:rFonts w:eastAsia="Calibri"/>
          <w:sz w:val="32"/>
          <w:szCs w:val="32"/>
        </w:rPr>
        <w:t xml:space="preserve"> </w:t>
      </w:r>
      <w:r w:rsidR="00BF47E2" w:rsidRPr="00743BD8">
        <w:rPr>
          <w:rFonts w:eastAsia="Calibri"/>
          <w:b/>
          <w:sz w:val="32"/>
          <w:szCs w:val="32"/>
        </w:rPr>
        <w:t>104324,8 тыс.руб.</w:t>
      </w:r>
      <w:r w:rsidR="004A3D17">
        <w:rPr>
          <w:rFonts w:eastAsia="Calibri"/>
          <w:sz w:val="32"/>
          <w:szCs w:val="32"/>
        </w:rPr>
        <w:t>:</w:t>
      </w:r>
    </w:p>
    <w:p w:rsidR="001D428E" w:rsidRDefault="00CD4B2B" w:rsidP="00CD4B2B">
      <w:pPr>
        <w:shd w:val="clear" w:color="auto" w:fill="FFFFFF" w:themeFill="background1"/>
        <w:contextualSpacing/>
        <w:jc w:val="both"/>
        <w:rPr>
          <w:rFonts w:eastAsia="Calibri"/>
          <w:sz w:val="32"/>
          <w:szCs w:val="32"/>
        </w:rPr>
      </w:pPr>
      <w:r w:rsidRPr="0022579E">
        <w:rPr>
          <w:rFonts w:eastAsia="Calibri"/>
          <w:sz w:val="32"/>
          <w:szCs w:val="32"/>
        </w:rPr>
        <w:t>- на содержание объектов дорожного хозяйства</w:t>
      </w:r>
      <w:r w:rsidR="00BF47E2">
        <w:rPr>
          <w:rFonts w:eastAsia="Calibri"/>
          <w:sz w:val="32"/>
          <w:szCs w:val="32"/>
        </w:rPr>
        <w:t>;</w:t>
      </w:r>
      <w:r w:rsidRPr="0022579E">
        <w:rPr>
          <w:rFonts w:eastAsia="Calibri"/>
          <w:sz w:val="32"/>
          <w:szCs w:val="32"/>
        </w:rPr>
        <w:t xml:space="preserve"> </w:t>
      </w:r>
    </w:p>
    <w:p w:rsidR="001D428E" w:rsidRDefault="00CD4B2B" w:rsidP="00CD4B2B">
      <w:pPr>
        <w:shd w:val="clear" w:color="auto" w:fill="FFFFFF" w:themeFill="background1"/>
        <w:contextualSpacing/>
        <w:jc w:val="both"/>
        <w:rPr>
          <w:rFonts w:eastAsia="Calibri"/>
          <w:sz w:val="32"/>
          <w:szCs w:val="32"/>
        </w:rPr>
      </w:pPr>
      <w:r w:rsidRPr="0022579E">
        <w:rPr>
          <w:rFonts w:eastAsia="Calibri"/>
          <w:sz w:val="32"/>
          <w:szCs w:val="32"/>
        </w:rPr>
        <w:t>- на благоустройство территории жилой застройки</w:t>
      </w:r>
      <w:r w:rsidR="00BF47E2">
        <w:rPr>
          <w:rFonts w:eastAsia="Calibri"/>
          <w:sz w:val="32"/>
          <w:szCs w:val="32"/>
        </w:rPr>
        <w:t>;</w:t>
      </w:r>
    </w:p>
    <w:p w:rsidR="001D428E" w:rsidRDefault="00CD4B2B" w:rsidP="00CD4B2B">
      <w:pPr>
        <w:shd w:val="clear" w:color="auto" w:fill="FFFFFF" w:themeFill="background1"/>
        <w:contextualSpacing/>
        <w:jc w:val="both"/>
        <w:rPr>
          <w:rFonts w:eastAsia="Calibri"/>
          <w:sz w:val="32"/>
          <w:szCs w:val="32"/>
        </w:rPr>
      </w:pPr>
      <w:r w:rsidRPr="0022579E">
        <w:rPr>
          <w:rFonts w:eastAsia="Calibri"/>
          <w:sz w:val="32"/>
          <w:szCs w:val="32"/>
        </w:rPr>
        <w:t>- на ремонт объектов дорожного хозяйства</w:t>
      </w:r>
      <w:r w:rsidR="00BF47E2">
        <w:rPr>
          <w:rFonts w:eastAsia="Calibri"/>
          <w:sz w:val="32"/>
          <w:szCs w:val="32"/>
        </w:rPr>
        <w:t>;</w:t>
      </w:r>
    </w:p>
    <w:p w:rsidR="00743BD8" w:rsidRDefault="00CD4B2B" w:rsidP="00743BD8">
      <w:pPr>
        <w:shd w:val="clear" w:color="auto" w:fill="FFFFFF" w:themeFill="background1"/>
        <w:contextualSpacing/>
        <w:jc w:val="both"/>
        <w:rPr>
          <w:rFonts w:eastAsia="Calibri"/>
          <w:sz w:val="32"/>
          <w:szCs w:val="32"/>
        </w:rPr>
      </w:pPr>
      <w:r w:rsidRPr="0022579E">
        <w:rPr>
          <w:rFonts w:eastAsia="Calibri"/>
          <w:sz w:val="32"/>
          <w:szCs w:val="32"/>
        </w:rPr>
        <w:t>- на осуществление мероприятий по отлову и содержанию безнадзорных животных;</w:t>
      </w:r>
    </w:p>
    <w:p w:rsidR="00CD4B2B" w:rsidRPr="0022579E" w:rsidRDefault="00743BD8" w:rsidP="00743BD8">
      <w:pPr>
        <w:shd w:val="clear" w:color="auto" w:fill="FFFFFF" w:themeFill="background1"/>
        <w:contextualSpacing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- н</w:t>
      </w:r>
      <w:r w:rsidRPr="0022579E">
        <w:rPr>
          <w:rFonts w:eastAsia="Calibri"/>
          <w:sz w:val="32"/>
          <w:szCs w:val="32"/>
        </w:rPr>
        <w:t xml:space="preserve">а </w:t>
      </w:r>
      <w:r w:rsidR="00CD4B2B" w:rsidRPr="0022579E">
        <w:rPr>
          <w:rFonts w:eastAsia="Calibri"/>
          <w:sz w:val="32"/>
          <w:szCs w:val="32"/>
        </w:rPr>
        <w:t>организацию обустройства мест массового отдыха населения;</w:t>
      </w:r>
    </w:p>
    <w:p w:rsidR="00CD4B2B" w:rsidRPr="000B0CCC" w:rsidRDefault="00CD4B2B" w:rsidP="00CD4B2B">
      <w:pPr>
        <w:shd w:val="clear" w:color="auto" w:fill="FFFFFF" w:themeFill="background1"/>
        <w:contextualSpacing/>
        <w:jc w:val="both"/>
        <w:rPr>
          <w:rFonts w:eastAsia="Calibri"/>
          <w:sz w:val="32"/>
          <w:szCs w:val="32"/>
        </w:rPr>
      </w:pPr>
      <w:r w:rsidRPr="0022579E">
        <w:rPr>
          <w:rFonts w:eastAsia="Calibri"/>
          <w:sz w:val="32"/>
          <w:szCs w:val="32"/>
        </w:rPr>
        <w:t xml:space="preserve"> и в виде субвенции на осуществление полномочий по первичному воинскому учету в сумме </w:t>
      </w:r>
      <w:r w:rsidRPr="00743BD8">
        <w:rPr>
          <w:rFonts w:eastAsia="Calibri"/>
          <w:b/>
          <w:sz w:val="32"/>
          <w:szCs w:val="32"/>
        </w:rPr>
        <w:t>1242,1 тыс.руб.</w:t>
      </w:r>
      <w:r w:rsidRPr="0022579E">
        <w:rPr>
          <w:rFonts w:eastAsia="Calibri"/>
          <w:sz w:val="32"/>
          <w:szCs w:val="32"/>
        </w:rPr>
        <w:t xml:space="preserve"> </w:t>
      </w:r>
    </w:p>
    <w:p w:rsidR="00CD4B2B" w:rsidRDefault="00CD4B2B" w:rsidP="00622D6C">
      <w:pPr>
        <w:shd w:val="clear" w:color="auto" w:fill="FFFFFF" w:themeFill="background1"/>
        <w:ind w:left="142" w:firstLine="709"/>
        <w:contextualSpacing/>
        <w:jc w:val="center"/>
        <w:rPr>
          <w:b/>
          <w:sz w:val="32"/>
          <w:szCs w:val="32"/>
        </w:rPr>
      </w:pPr>
      <w:r w:rsidRPr="0022579E">
        <w:rPr>
          <w:b/>
          <w:sz w:val="32"/>
          <w:szCs w:val="32"/>
        </w:rPr>
        <w:t>Исполнение расходной части бюджета.</w:t>
      </w:r>
    </w:p>
    <w:p w:rsidR="00CD4B2B" w:rsidRPr="000B0CCC" w:rsidRDefault="00CD4B2B" w:rsidP="00CD4B2B">
      <w:pPr>
        <w:shd w:val="clear" w:color="auto" w:fill="FFFFFF" w:themeFill="background1"/>
        <w:ind w:left="142" w:firstLine="709"/>
        <w:contextualSpacing/>
        <w:jc w:val="both"/>
        <w:rPr>
          <w:b/>
          <w:sz w:val="32"/>
          <w:szCs w:val="32"/>
        </w:rPr>
      </w:pPr>
      <w:r w:rsidRPr="0022579E">
        <w:rPr>
          <w:sz w:val="32"/>
          <w:szCs w:val="32"/>
        </w:rPr>
        <w:t xml:space="preserve">Расходы бюджета поселения Рязановское исполнены на 95 % или </w:t>
      </w:r>
      <w:r w:rsidRPr="00743BD8">
        <w:rPr>
          <w:b/>
          <w:sz w:val="32"/>
          <w:szCs w:val="32"/>
        </w:rPr>
        <w:t>378247,3 тыс.руб.</w:t>
      </w:r>
      <w:r w:rsidRPr="0022579E">
        <w:rPr>
          <w:sz w:val="32"/>
          <w:szCs w:val="32"/>
        </w:rPr>
        <w:t xml:space="preserve"> при плане </w:t>
      </w:r>
      <w:r w:rsidRPr="00743BD8">
        <w:rPr>
          <w:b/>
          <w:sz w:val="32"/>
          <w:szCs w:val="32"/>
        </w:rPr>
        <w:t>398183,1 тыс. руб.</w:t>
      </w:r>
    </w:p>
    <w:p w:rsidR="00CD4B2B" w:rsidRPr="000B0CCC" w:rsidRDefault="00CD4B2B" w:rsidP="00CD4B2B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22579E">
        <w:rPr>
          <w:sz w:val="32"/>
          <w:szCs w:val="32"/>
        </w:rPr>
        <w:t>В основном бюджетные средства были направлены на мероприятия в области жилищно-коммунального и дорожного хозяйства.</w:t>
      </w:r>
    </w:p>
    <w:p w:rsidR="00CD4B2B" w:rsidRPr="0022579E" w:rsidRDefault="00EE4177" w:rsidP="00EE4177">
      <w:pPr>
        <w:shd w:val="clear" w:color="auto" w:fill="FFFFFF" w:themeFill="background1"/>
        <w:ind w:firstLine="85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Проведенные конкурсные процедуры в 2018 году</w:t>
      </w:r>
    </w:p>
    <w:p w:rsidR="00CD4B2B" w:rsidRPr="0022579E" w:rsidRDefault="00CD4B2B" w:rsidP="00CD4B2B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22579E">
        <w:rPr>
          <w:sz w:val="32"/>
          <w:szCs w:val="32"/>
        </w:rPr>
        <w:t xml:space="preserve">По запланируемым мероприятиям, финансируемым из бюджета поселения Рязановское в 2018 году проведено </w:t>
      </w:r>
      <w:r w:rsidRPr="00743BD8">
        <w:rPr>
          <w:b/>
          <w:sz w:val="32"/>
          <w:szCs w:val="32"/>
        </w:rPr>
        <w:t>92</w:t>
      </w:r>
      <w:r w:rsidRPr="0022579E">
        <w:rPr>
          <w:sz w:val="32"/>
          <w:szCs w:val="32"/>
        </w:rPr>
        <w:t xml:space="preserve"> процедуры, это на 36 процедур </w:t>
      </w:r>
      <w:r w:rsidR="00127255" w:rsidRPr="0022579E">
        <w:rPr>
          <w:sz w:val="32"/>
          <w:szCs w:val="32"/>
        </w:rPr>
        <w:t>больше,</w:t>
      </w:r>
      <w:r w:rsidRPr="0022579E">
        <w:rPr>
          <w:sz w:val="32"/>
          <w:szCs w:val="32"/>
        </w:rPr>
        <w:t xml:space="preserve"> чем в 2017 го</w:t>
      </w:r>
      <w:r w:rsidR="00127255">
        <w:rPr>
          <w:sz w:val="32"/>
          <w:szCs w:val="32"/>
        </w:rPr>
        <w:t>д</w:t>
      </w:r>
      <w:r w:rsidRPr="0022579E">
        <w:rPr>
          <w:sz w:val="32"/>
          <w:szCs w:val="32"/>
        </w:rPr>
        <w:t>у</w:t>
      </w:r>
      <w:r w:rsidR="00127255">
        <w:rPr>
          <w:sz w:val="32"/>
          <w:szCs w:val="32"/>
        </w:rPr>
        <w:t>.</w:t>
      </w:r>
      <w:r w:rsidRPr="0022579E">
        <w:rPr>
          <w:sz w:val="32"/>
          <w:szCs w:val="32"/>
        </w:rPr>
        <w:t xml:space="preserve"> Из них </w:t>
      </w:r>
      <w:r w:rsidRPr="00743BD8">
        <w:rPr>
          <w:b/>
          <w:sz w:val="32"/>
          <w:szCs w:val="32"/>
        </w:rPr>
        <w:t>79</w:t>
      </w:r>
      <w:r w:rsidRPr="0022579E">
        <w:rPr>
          <w:sz w:val="32"/>
          <w:szCs w:val="32"/>
        </w:rPr>
        <w:t xml:space="preserve"> электронных аукционов, </w:t>
      </w:r>
      <w:r w:rsidRPr="00743BD8">
        <w:rPr>
          <w:b/>
          <w:sz w:val="32"/>
          <w:szCs w:val="32"/>
        </w:rPr>
        <w:t>3</w:t>
      </w:r>
      <w:r w:rsidRPr="0022579E">
        <w:rPr>
          <w:sz w:val="32"/>
          <w:szCs w:val="32"/>
        </w:rPr>
        <w:t xml:space="preserve"> запроса котировок, </w:t>
      </w:r>
      <w:r w:rsidRPr="00743BD8">
        <w:rPr>
          <w:b/>
          <w:sz w:val="32"/>
          <w:szCs w:val="32"/>
        </w:rPr>
        <w:t>9</w:t>
      </w:r>
      <w:r w:rsidRPr="0022579E">
        <w:rPr>
          <w:sz w:val="32"/>
          <w:szCs w:val="32"/>
        </w:rPr>
        <w:t xml:space="preserve"> открытых конкурсов, </w:t>
      </w:r>
      <w:r w:rsidRPr="00743BD8">
        <w:rPr>
          <w:b/>
          <w:sz w:val="32"/>
          <w:szCs w:val="32"/>
        </w:rPr>
        <w:t>1</w:t>
      </w:r>
      <w:r w:rsidRPr="0022579E">
        <w:rPr>
          <w:sz w:val="32"/>
          <w:szCs w:val="32"/>
        </w:rPr>
        <w:t xml:space="preserve"> запрос предложений.</w:t>
      </w:r>
    </w:p>
    <w:p w:rsidR="009E58C5" w:rsidRDefault="009E58C5" w:rsidP="003B6023">
      <w:pPr>
        <w:contextualSpacing/>
        <w:rPr>
          <w:rFonts w:asciiTheme="majorHAnsi" w:hAnsiTheme="majorHAnsi"/>
          <w:b/>
          <w:color w:val="0070C0"/>
          <w:sz w:val="32"/>
          <w:szCs w:val="32"/>
        </w:rPr>
      </w:pPr>
    </w:p>
    <w:p w:rsidR="003B6023" w:rsidRDefault="003B6023" w:rsidP="003B6023">
      <w:pP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</w:p>
    <w:p w:rsidR="00CD4B2B" w:rsidRPr="00984317" w:rsidRDefault="00CD4B2B" w:rsidP="00984317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t>Жилищно-коммунальное хозяйство</w:t>
      </w:r>
    </w:p>
    <w:p w:rsidR="00CD4B2B" w:rsidRDefault="00CD4B2B" w:rsidP="009E58C5">
      <w:pPr>
        <w:ind w:firstLine="708"/>
        <w:jc w:val="both"/>
        <w:rPr>
          <w:bCs/>
          <w:sz w:val="32"/>
          <w:szCs w:val="32"/>
        </w:rPr>
      </w:pPr>
      <w:r w:rsidRPr="00984317">
        <w:rPr>
          <w:bCs/>
          <w:sz w:val="32"/>
          <w:szCs w:val="32"/>
        </w:rPr>
        <w:t xml:space="preserve">На территории поселения Рязановское </w:t>
      </w:r>
      <w:r w:rsidR="009E58C5">
        <w:rPr>
          <w:bCs/>
          <w:sz w:val="32"/>
          <w:szCs w:val="32"/>
        </w:rPr>
        <w:t xml:space="preserve">находятся </w:t>
      </w:r>
      <w:r w:rsidR="009E58C5" w:rsidRPr="00743BD8">
        <w:rPr>
          <w:b/>
          <w:bCs/>
          <w:sz w:val="32"/>
          <w:szCs w:val="32"/>
        </w:rPr>
        <w:t>91</w:t>
      </w:r>
      <w:r w:rsidR="009E58C5">
        <w:rPr>
          <w:bCs/>
          <w:sz w:val="32"/>
          <w:szCs w:val="32"/>
        </w:rPr>
        <w:t xml:space="preserve"> </w:t>
      </w:r>
      <w:proofErr w:type="gramStart"/>
      <w:r w:rsidR="009E58C5">
        <w:rPr>
          <w:bCs/>
          <w:sz w:val="32"/>
          <w:szCs w:val="32"/>
        </w:rPr>
        <w:t>многоквартирный</w:t>
      </w:r>
      <w:proofErr w:type="gramEnd"/>
      <w:r w:rsidR="009E58C5">
        <w:rPr>
          <w:bCs/>
          <w:sz w:val="32"/>
          <w:szCs w:val="32"/>
        </w:rPr>
        <w:t xml:space="preserve"> дом (</w:t>
      </w:r>
      <w:r w:rsidRPr="00743BD8">
        <w:rPr>
          <w:b/>
          <w:bCs/>
          <w:sz w:val="32"/>
          <w:szCs w:val="32"/>
        </w:rPr>
        <w:t>362</w:t>
      </w:r>
      <w:r w:rsidRPr="00984317">
        <w:rPr>
          <w:bCs/>
          <w:sz w:val="32"/>
          <w:szCs w:val="32"/>
        </w:rPr>
        <w:t xml:space="preserve"> подъезда</w:t>
      </w:r>
      <w:r w:rsidR="009E58C5">
        <w:rPr>
          <w:bCs/>
          <w:sz w:val="32"/>
          <w:szCs w:val="32"/>
        </w:rPr>
        <w:t>).</w:t>
      </w:r>
    </w:p>
    <w:p w:rsidR="00622D6C" w:rsidRPr="009E58C5" w:rsidRDefault="00622D6C" w:rsidP="00622D6C">
      <w:pPr>
        <w:ind w:firstLine="42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 2012-2017гг отремонтировано </w:t>
      </w:r>
      <w:r w:rsidRPr="000634C1">
        <w:rPr>
          <w:b/>
          <w:bCs/>
          <w:sz w:val="32"/>
          <w:szCs w:val="32"/>
        </w:rPr>
        <w:t>142 подъезда</w:t>
      </w:r>
      <w:r>
        <w:rPr>
          <w:bCs/>
          <w:sz w:val="32"/>
          <w:szCs w:val="32"/>
        </w:rPr>
        <w:t xml:space="preserve">, в 2018 году отремонтировано </w:t>
      </w:r>
      <w:r w:rsidRPr="000634C1">
        <w:rPr>
          <w:b/>
          <w:bCs/>
          <w:sz w:val="32"/>
          <w:szCs w:val="32"/>
        </w:rPr>
        <w:t>87 подъездов</w:t>
      </w:r>
      <w:r w:rsidR="000634C1">
        <w:rPr>
          <w:bCs/>
          <w:sz w:val="32"/>
          <w:szCs w:val="32"/>
        </w:rPr>
        <w:t xml:space="preserve">, в плане на 2019 год – </w:t>
      </w:r>
      <w:r w:rsidR="000634C1" w:rsidRPr="000634C1">
        <w:rPr>
          <w:b/>
          <w:bCs/>
          <w:sz w:val="32"/>
          <w:szCs w:val="32"/>
        </w:rPr>
        <w:t>72 подъезда</w:t>
      </w:r>
      <w:r w:rsidR="000634C1">
        <w:rPr>
          <w:bCs/>
          <w:sz w:val="32"/>
          <w:szCs w:val="32"/>
        </w:rPr>
        <w:t xml:space="preserve">, на 2020 год – </w:t>
      </w:r>
      <w:r w:rsidR="000634C1" w:rsidRPr="000634C1">
        <w:rPr>
          <w:b/>
          <w:bCs/>
          <w:sz w:val="32"/>
          <w:szCs w:val="32"/>
        </w:rPr>
        <w:t>61 подъезд</w:t>
      </w:r>
      <w:r w:rsidR="000634C1">
        <w:rPr>
          <w:bCs/>
          <w:sz w:val="32"/>
          <w:szCs w:val="32"/>
        </w:rPr>
        <w:t>.</w:t>
      </w:r>
    </w:p>
    <w:p w:rsidR="00CD4B2B" w:rsidRPr="004D7225" w:rsidRDefault="00CD4B2B" w:rsidP="00CD4B2B">
      <w:pPr>
        <w:jc w:val="both"/>
        <w:rPr>
          <w:bCs/>
          <w:sz w:val="32"/>
          <w:szCs w:val="32"/>
        </w:rPr>
      </w:pPr>
      <w:r w:rsidRPr="0022579E">
        <w:rPr>
          <w:b/>
          <w:sz w:val="32"/>
          <w:szCs w:val="32"/>
        </w:rPr>
        <w:lastRenderedPageBreak/>
        <w:t>За счет средств бюджета поселения:</w:t>
      </w:r>
    </w:p>
    <w:p w:rsidR="00CD4B2B" w:rsidRPr="0022579E" w:rsidRDefault="00CD4B2B" w:rsidP="00CD4B2B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22579E">
        <w:rPr>
          <w:rFonts w:ascii="Times New Roman" w:hAnsi="Times New Roman" w:cs="Times New Roman"/>
          <w:sz w:val="32"/>
          <w:szCs w:val="32"/>
        </w:rPr>
        <w:t>- утеплены торцы</w:t>
      </w:r>
      <w:r>
        <w:rPr>
          <w:rFonts w:ascii="Times New Roman" w:hAnsi="Times New Roman" w:cs="Times New Roman"/>
          <w:sz w:val="32"/>
          <w:szCs w:val="32"/>
        </w:rPr>
        <w:t xml:space="preserve"> 4</w:t>
      </w:r>
      <w:r w:rsidRPr="0022579E">
        <w:rPr>
          <w:rFonts w:ascii="Times New Roman" w:hAnsi="Times New Roman" w:cs="Times New Roman"/>
          <w:sz w:val="32"/>
          <w:szCs w:val="32"/>
        </w:rPr>
        <w:t xml:space="preserve"> многоквартирных домов </w:t>
      </w:r>
      <w:r>
        <w:rPr>
          <w:rFonts w:ascii="Times New Roman" w:hAnsi="Times New Roman" w:cs="Times New Roman"/>
          <w:sz w:val="32"/>
          <w:szCs w:val="32"/>
        </w:rPr>
        <w:t>в п</w:t>
      </w:r>
      <w:r w:rsidRPr="0022579E">
        <w:rPr>
          <w:rFonts w:ascii="Times New Roman" w:hAnsi="Times New Roman" w:cs="Times New Roman"/>
          <w:sz w:val="32"/>
          <w:szCs w:val="32"/>
        </w:rPr>
        <w:t>ос. Знамя Октября</w:t>
      </w:r>
      <w:r>
        <w:rPr>
          <w:rFonts w:ascii="Times New Roman" w:hAnsi="Times New Roman" w:cs="Times New Roman"/>
          <w:sz w:val="32"/>
          <w:szCs w:val="32"/>
        </w:rPr>
        <w:t xml:space="preserve"> и в </w:t>
      </w:r>
      <w:r w:rsidRPr="0022579E">
        <w:rPr>
          <w:rFonts w:ascii="Times New Roman" w:hAnsi="Times New Roman" w:cs="Times New Roman"/>
          <w:sz w:val="32"/>
          <w:szCs w:val="32"/>
        </w:rPr>
        <w:t>пос. Остафьево общей площадью 1570 кв.м.</w:t>
      </w:r>
    </w:p>
    <w:p w:rsidR="00CD4B2B" w:rsidRPr="0022579E" w:rsidRDefault="00CD4B2B" w:rsidP="00CD4B2B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22579E">
        <w:rPr>
          <w:rFonts w:ascii="Times New Roman" w:hAnsi="Times New Roman" w:cs="Times New Roman"/>
          <w:sz w:val="32"/>
          <w:szCs w:val="32"/>
        </w:rPr>
        <w:t>- заменены оконные блоки в 27 подъездах многоквартирных домов (пос. Ф</w:t>
      </w:r>
      <w:r>
        <w:rPr>
          <w:rFonts w:ascii="Times New Roman" w:hAnsi="Times New Roman" w:cs="Times New Roman"/>
          <w:sz w:val="32"/>
          <w:szCs w:val="32"/>
        </w:rPr>
        <w:t xml:space="preserve">абрики </w:t>
      </w:r>
      <w:r w:rsidRPr="0022579E">
        <w:rPr>
          <w:rFonts w:ascii="Times New Roman" w:hAnsi="Times New Roman" w:cs="Times New Roman"/>
          <w:sz w:val="32"/>
          <w:szCs w:val="32"/>
        </w:rPr>
        <w:t>им. 1 Мая, пос. Знамя Октября</w:t>
      </w:r>
      <w:r>
        <w:rPr>
          <w:rFonts w:ascii="Times New Roman" w:hAnsi="Times New Roman" w:cs="Times New Roman"/>
          <w:sz w:val="32"/>
          <w:szCs w:val="32"/>
        </w:rPr>
        <w:t xml:space="preserve"> и в</w:t>
      </w:r>
      <w:r w:rsidRPr="0022579E">
        <w:rPr>
          <w:rFonts w:ascii="Times New Roman" w:hAnsi="Times New Roman" w:cs="Times New Roman"/>
          <w:sz w:val="32"/>
          <w:szCs w:val="32"/>
        </w:rPr>
        <w:t xml:space="preserve"> пос. Ерино)</w:t>
      </w:r>
    </w:p>
    <w:p w:rsidR="00CD4B2B" w:rsidRPr="0022579E" w:rsidRDefault="00CD4B2B" w:rsidP="00CD4B2B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22579E">
        <w:rPr>
          <w:rFonts w:ascii="Times New Roman" w:hAnsi="Times New Roman" w:cs="Times New Roman"/>
          <w:sz w:val="32"/>
          <w:szCs w:val="32"/>
        </w:rPr>
        <w:t xml:space="preserve"> - отремонтированы козырьки входных групп д. № 11 и заменена мягкая кровля на д. № 7 пос. Фабрики им. 1 Мая;   </w:t>
      </w:r>
    </w:p>
    <w:p w:rsidR="00CD4B2B" w:rsidRPr="0022579E" w:rsidRDefault="00CD4B2B" w:rsidP="00CD4B2B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22579E">
        <w:rPr>
          <w:rFonts w:ascii="Times New Roman" w:hAnsi="Times New Roman" w:cs="Times New Roman"/>
          <w:sz w:val="32"/>
          <w:szCs w:val="32"/>
        </w:rPr>
        <w:t xml:space="preserve"> -  выполнен монтаж видеонаблюдения, кабельных линий связи для системы лифтового и диспетчерского контроля и связи </w:t>
      </w:r>
      <w:r w:rsidR="003B6023">
        <w:rPr>
          <w:rFonts w:ascii="Times New Roman" w:hAnsi="Times New Roman" w:cs="Times New Roman"/>
          <w:sz w:val="32"/>
          <w:szCs w:val="32"/>
        </w:rPr>
        <w:t>шести</w:t>
      </w:r>
      <w:r w:rsidRPr="0022579E">
        <w:rPr>
          <w:rFonts w:ascii="Times New Roman" w:hAnsi="Times New Roman" w:cs="Times New Roman"/>
          <w:sz w:val="32"/>
          <w:szCs w:val="32"/>
        </w:rPr>
        <w:t xml:space="preserve"> инвалидных подъёмников в д. № 29 пос. Знамя Октября; </w:t>
      </w:r>
    </w:p>
    <w:p w:rsidR="00CD4B2B" w:rsidRPr="0022579E" w:rsidRDefault="00CD4B2B" w:rsidP="00CD4B2B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22579E">
        <w:rPr>
          <w:rFonts w:ascii="Times New Roman" w:hAnsi="Times New Roman" w:cs="Times New Roman"/>
          <w:sz w:val="32"/>
          <w:szCs w:val="32"/>
        </w:rPr>
        <w:t xml:space="preserve"> - установлены узлы учета тепловой энергии и горячего водоснабжения в 2 домах (пос. Остафьево, </w:t>
      </w:r>
      <w:proofErr w:type="spellStart"/>
      <w:r w:rsidRPr="0022579E">
        <w:rPr>
          <w:rFonts w:ascii="Times New Roman" w:hAnsi="Times New Roman" w:cs="Times New Roman"/>
          <w:sz w:val="32"/>
          <w:szCs w:val="32"/>
        </w:rPr>
        <w:t>дд</w:t>
      </w:r>
      <w:proofErr w:type="spellEnd"/>
      <w:r w:rsidRPr="0022579E">
        <w:rPr>
          <w:rFonts w:ascii="Times New Roman" w:hAnsi="Times New Roman" w:cs="Times New Roman"/>
          <w:sz w:val="32"/>
          <w:szCs w:val="32"/>
        </w:rPr>
        <w:t>. № 1, 12);</w:t>
      </w:r>
    </w:p>
    <w:p w:rsidR="00CD4B2B" w:rsidRDefault="00CD4B2B" w:rsidP="00CD4B2B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22579E">
        <w:rPr>
          <w:rFonts w:ascii="Times New Roman" w:hAnsi="Times New Roman" w:cs="Times New Roman"/>
          <w:sz w:val="32"/>
          <w:szCs w:val="32"/>
        </w:rPr>
        <w:t xml:space="preserve"> - по обращению жителей установлены 6 пандусов входных групп подъездов домов, обеспечивающих доступность для маломобильных групп населения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32010B">
        <w:rPr>
          <w:rFonts w:ascii="Times New Roman" w:hAnsi="Times New Roman" w:cs="Times New Roman"/>
          <w:sz w:val="32"/>
          <w:szCs w:val="32"/>
        </w:rPr>
        <w:t>4-х поселках;</w:t>
      </w:r>
    </w:p>
    <w:p w:rsidR="00CD4B2B" w:rsidRPr="0022579E" w:rsidRDefault="00CD4B2B" w:rsidP="00CD4B2B">
      <w:pPr>
        <w:pStyle w:val="a8"/>
        <w:ind w:firstLine="462"/>
        <w:jc w:val="both"/>
        <w:rPr>
          <w:rFonts w:ascii="Times New Roman" w:hAnsi="Times New Roman" w:cs="Times New Roman"/>
          <w:sz w:val="32"/>
          <w:szCs w:val="32"/>
        </w:rPr>
      </w:pPr>
      <w:r w:rsidRPr="0022579E">
        <w:rPr>
          <w:rFonts w:ascii="Times New Roman" w:hAnsi="Times New Roman" w:cs="Times New Roman"/>
          <w:sz w:val="32"/>
          <w:szCs w:val="32"/>
        </w:rPr>
        <w:t xml:space="preserve">Улучшено </w:t>
      </w:r>
      <w:r w:rsidR="00743BD8">
        <w:rPr>
          <w:rFonts w:ascii="Times New Roman" w:hAnsi="Times New Roman" w:cs="Times New Roman"/>
          <w:sz w:val="32"/>
          <w:szCs w:val="32"/>
        </w:rPr>
        <w:t>холодное водоснабжение</w:t>
      </w:r>
      <w:r w:rsidRPr="0022579E">
        <w:rPr>
          <w:rFonts w:ascii="Times New Roman" w:hAnsi="Times New Roman" w:cs="Times New Roman"/>
          <w:sz w:val="32"/>
          <w:szCs w:val="32"/>
        </w:rPr>
        <w:t xml:space="preserve"> д. № 12 пос. Фабрики им. 1 Мая (установлена насосная станция);</w:t>
      </w:r>
    </w:p>
    <w:p w:rsidR="00CD4B2B" w:rsidRDefault="00CD4B2B" w:rsidP="00CD4B2B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22579E">
        <w:rPr>
          <w:rFonts w:ascii="Times New Roman" w:hAnsi="Times New Roman" w:cs="Times New Roman"/>
          <w:sz w:val="32"/>
          <w:szCs w:val="32"/>
        </w:rPr>
        <w:t xml:space="preserve"> - приведены в порядок инженерные системы и выполнен косметический ремонт обще</w:t>
      </w:r>
      <w:r>
        <w:rPr>
          <w:rFonts w:ascii="Times New Roman" w:hAnsi="Times New Roman" w:cs="Times New Roman"/>
          <w:sz w:val="32"/>
          <w:szCs w:val="32"/>
        </w:rPr>
        <w:t xml:space="preserve">домового </w:t>
      </w:r>
      <w:r w:rsidRPr="0022579E">
        <w:rPr>
          <w:rFonts w:ascii="Times New Roman" w:hAnsi="Times New Roman" w:cs="Times New Roman"/>
          <w:sz w:val="32"/>
          <w:szCs w:val="32"/>
        </w:rPr>
        <w:t>имущества д. № 17 пос. Фабрики им. 1 Мая;</w:t>
      </w:r>
    </w:p>
    <w:p w:rsidR="00CD4B2B" w:rsidRPr="0022579E" w:rsidRDefault="00CD4B2B" w:rsidP="00CD4B2B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22579E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22579E">
        <w:rPr>
          <w:rFonts w:ascii="Times New Roman" w:hAnsi="Times New Roman" w:cs="Times New Roman"/>
          <w:sz w:val="32"/>
          <w:szCs w:val="32"/>
        </w:rPr>
        <w:t>выполнен ремонт мягкой кровли на 3 многоквартирных домах</w:t>
      </w:r>
      <w:r w:rsidR="000634C1">
        <w:rPr>
          <w:rFonts w:ascii="Times New Roman" w:hAnsi="Times New Roman" w:cs="Times New Roman"/>
          <w:sz w:val="32"/>
          <w:szCs w:val="32"/>
        </w:rPr>
        <w:t xml:space="preserve"> (п. Фабрики им. 1 Мая, п. Ерино)</w:t>
      </w:r>
      <w:r w:rsidRPr="0022579E">
        <w:rPr>
          <w:rFonts w:ascii="Times New Roman" w:hAnsi="Times New Roman" w:cs="Times New Roman"/>
          <w:sz w:val="32"/>
          <w:szCs w:val="32"/>
        </w:rPr>
        <w:t>;</w:t>
      </w:r>
    </w:p>
    <w:p w:rsidR="00CD4B2B" w:rsidRPr="0022579E" w:rsidRDefault="00CD4B2B" w:rsidP="00CD4B2B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22579E">
        <w:rPr>
          <w:rFonts w:ascii="Times New Roman" w:hAnsi="Times New Roman" w:cs="Times New Roman"/>
          <w:sz w:val="32"/>
          <w:szCs w:val="32"/>
        </w:rPr>
        <w:t xml:space="preserve">- выполнены работы по герметизации межпанельных швов </w:t>
      </w:r>
      <w:r w:rsidR="003B6023">
        <w:rPr>
          <w:rFonts w:ascii="Times New Roman" w:hAnsi="Times New Roman" w:cs="Times New Roman"/>
          <w:sz w:val="32"/>
          <w:szCs w:val="32"/>
        </w:rPr>
        <w:t xml:space="preserve">и </w:t>
      </w:r>
      <w:r w:rsidR="003B6023" w:rsidRPr="0022579E">
        <w:rPr>
          <w:rFonts w:ascii="Times New Roman" w:hAnsi="Times New Roman" w:cs="Times New Roman"/>
          <w:sz w:val="32"/>
          <w:szCs w:val="32"/>
        </w:rPr>
        <w:t>утеплен</w:t>
      </w:r>
      <w:r w:rsidR="003B6023">
        <w:rPr>
          <w:rFonts w:ascii="Times New Roman" w:hAnsi="Times New Roman" w:cs="Times New Roman"/>
          <w:sz w:val="32"/>
          <w:szCs w:val="32"/>
        </w:rPr>
        <w:t>ы</w:t>
      </w:r>
      <w:r w:rsidR="003B6023" w:rsidRPr="0022579E">
        <w:rPr>
          <w:rFonts w:ascii="Times New Roman" w:hAnsi="Times New Roman" w:cs="Times New Roman"/>
          <w:sz w:val="32"/>
          <w:szCs w:val="32"/>
        </w:rPr>
        <w:t xml:space="preserve"> торцевы</w:t>
      </w:r>
      <w:r w:rsidR="003B6023">
        <w:rPr>
          <w:rFonts w:ascii="Times New Roman" w:hAnsi="Times New Roman" w:cs="Times New Roman"/>
          <w:sz w:val="32"/>
          <w:szCs w:val="32"/>
        </w:rPr>
        <w:t>е</w:t>
      </w:r>
      <w:r w:rsidR="003B6023" w:rsidRPr="0022579E">
        <w:rPr>
          <w:rFonts w:ascii="Times New Roman" w:hAnsi="Times New Roman" w:cs="Times New Roman"/>
          <w:sz w:val="32"/>
          <w:szCs w:val="32"/>
        </w:rPr>
        <w:t xml:space="preserve"> стен</w:t>
      </w:r>
      <w:r w:rsidR="003B6023">
        <w:rPr>
          <w:rFonts w:ascii="Times New Roman" w:hAnsi="Times New Roman" w:cs="Times New Roman"/>
          <w:sz w:val="32"/>
          <w:szCs w:val="32"/>
        </w:rPr>
        <w:t xml:space="preserve">ы </w:t>
      </w:r>
      <w:r w:rsidR="0032010B">
        <w:rPr>
          <w:rFonts w:ascii="Times New Roman" w:hAnsi="Times New Roman" w:cs="Times New Roman"/>
          <w:sz w:val="32"/>
          <w:szCs w:val="32"/>
        </w:rPr>
        <w:t>на</w:t>
      </w:r>
      <w:r w:rsidRPr="0022579E">
        <w:rPr>
          <w:rFonts w:ascii="Times New Roman" w:hAnsi="Times New Roman" w:cs="Times New Roman"/>
          <w:sz w:val="32"/>
          <w:szCs w:val="32"/>
        </w:rPr>
        <w:t xml:space="preserve"> двух домах </w:t>
      </w:r>
      <w:r w:rsidR="0032010B">
        <w:rPr>
          <w:rFonts w:ascii="Times New Roman" w:hAnsi="Times New Roman" w:cs="Times New Roman"/>
          <w:sz w:val="32"/>
          <w:szCs w:val="32"/>
        </w:rPr>
        <w:t xml:space="preserve">в </w:t>
      </w:r>
      <w:r w:rsidRPr="0022579E">
        <w:rPr>
          <w:rFonts w:ascii="Times New Roman" w:hAnsi="Times New Roman" w:cs="Times New Roman"/>
          <w:sz w:val="32"/>
          <w:szCs w:val="32"/>
        </w:rPr>
        <w:t>пос. Ерино</w:t>
      </w:r>
      <w:r w:rsidR="0032010B">
        <w:rPr>
          <w:rFonts w:ascii="Times New Roman" w:hAnsi="Times New Roman" w:cs="Times New Roman"/>
          <w:sz w:val="32"/>
          <w:szCs w:val="32"/>
        </w:rPr>
        <w:t>;</w:t>
      </w:r>
    </w:p>
    <w:p w:rsidR="00CD4B2B" w:rsidRPr="00984317" w:rsidRDefault="00CD4B2B" w:rsidP="00984317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t>ЭЛЕКТРОСНАБЖЕНИЕ</w:t>
      </w:r>
    </w:p>
    <w:p w:rsidR="0032010B" w:rsidRDefault="0032010B" w:rsidP="0032010B">
      <w:pPr>
        <w:ind w:firstLine="518"/>
        <w:jc w:val="both"/>
        <w:rPr>
          <w:sz w:val="32"/>
          <w:szCs w:val="32"/>
        </w:rPr>
      </w:pPr>
      <w:r w:rsidRPr="0022579E">
        <w:rPr>
          <w:sz w:val="32"/>
          <w:szCs w:val="32"/>
        </w:rPr>
        <w:t xml:space="preserve">В рамках программы «Светлый город» в населённых пунктах и вдоль дорог установлено 174 опоры освещения и 338 светильников на существующие опоры. </w:t>
      </w:r>
    </w:p>
    <w:p w:rsidR="00CD4B2B" w:rsidRPr="0022579E" w:rsidRDefault="00CD4B2B" w:rsidP="00CD4B2B">
      <w:pPr>
        <w:ind w:firstLine="490"/>
        <w:jc w:val="both"/>
        <w:rPr>
          <w:sz w:val="32"/>
          <w:szCs w:val="32"/>
        </w:rPr>
      </w:pPr>
      <w:r w:rsidRPr="0022579E">
        <w:rPr>
          <w:sz w:val="32"/>
          <w:szCs w:val="32"/>
        </w:rPr>
        <w:t>Для улучшения качественных показателей</w:t>
      </w:r>
      <w:r>
        <w:rPr>
          <w:sz w:val="32"/>
          <w:szCs w:val="32"/>
        </w:rPr>
        <w:t xml:space="preserve"> </w:t>
      </w:r>
      <w:r w:rsidRPr="0022579E">
        <w:rPr>
          <w:sz w:val="32"/>
          <w:szCs w:val="32"/>
        </w:rPr>
        <w:t>элетроснабжения и выполнением программы города Москвы о переводе</w:t>
      </w:r>
      <w:r>
        <w:rPr>
          <w:sz w:val="32"/>
          <w:szCs w:val="32"/>
        </w:rPr>
        <w:t xml:space="preserve"> </w:t>
      </w:r>
      <w:r w:rsidRPr="0022579E">
        <w:rPr>
          <w:sz w:val="32"/>
          <w:szCs w:val="32"/>
        </w:rPr>
        <w:t>всех потребителей электроэнергии на вторую категорию надёжности электроснабжения, в 2018 году сетевыми организациями выполнены работы:</w:t>
      </w:r>
    </w:p>
    <w:p w:rsidR="00CD4B2B" w:rsidRPr="0022579E" w:rsidRDefault="00CD4B2B" w:rsidP="00CD4B2B">
      <w:pPr>
        <w:jc w:val="both"/>
        <w:rPr>
          <w:sz w:val="32"/>
          <w:szCs w:val="32"/>
        </w:rPr>
      </w:pPr>
      <w:r w:rsidRPr="0022579E">
        <w:rPr>
          <w:sz w:val="32"/>
          <w:szCs w:val="32"/>
        </w:rPr>
        <w:t>- проведена реконструкция высоковольтных линий с заменой 6,4 км</w:t>
      </w:r>
      <w:proofErr w:type="gramStart"/>
      <w:r w:rsidRPr="0022579E">
        <w:rPr>
          <w:sz w:val="32"/>
          <w:szCs w:val="32"/>
        </w:rPr>
        <w:t>.</w:t>
      </w:r>
      <w:proofErr w:type="gramEnd"/>
      <w:r w:rsidRPr="0022579E">
        <w:rPr>
          <w:sz w:val="32"/>
          <w:szCs w:val="32"/>
        </w:rPr>
        <w:t xml:space="preserve"> </w:t>
      </w:r>
      <w:proofErr w:type="gramStart"/>
      <w:r w:rsidRPr="0022579E">
        <w:rPr>
          <w:sz w:val="32"/>
          <w:szCs w:val="32"/>
        </w:rPr>
        <w:t>г</w:t>
      </w:r>
      <w:proofErr w:type="gramEnd"/>
      <w:r w:rsidRPr="0022579E">
        <w:rPr>
          <w:sz w:val="32"/>
          <w:szCs w:val="32"/>
        </w:rPr>
        <w:t>олых прово</w:t>
      </w:r>
      <w:r w:rsidR="0032010B">
        <w:rPr>
          <w:sz w:val="32"/>
          <w:szCs w:val="32"/>
        </w:rPr>
        <w:t>дов на изолированный провод СИП;</w:t>
      </w:r>
    </w:p>
    <w:p w:rsidR="009E58C5" w:rsidRPr="0032010B" w:rsidRDefault="00CD4B2B" w:rsidP="0032010B">
      <w:pPr>
        <w:jc w:val="both"/>
        <w:rPr>
          <w:sz w:val="32"/>
          <w:szCs w:val="32"/>
        </w:rPr>
      </w:pPr>
      <w:r w:rsidRPr="0022579E">
        <w:rPr>
          <w:sz w:val="32"/>
          <w:szCs w:val="32"/>
        </w:rPr>
        <w:t>- установлен</w:t>
      </w:r>
      <w:r w:rsidR="004A3D17">
        <w:rPr>
          <w:sz w:val="32"/>
          <w:szCs w:val="32"/>
        </w:rPr>
        <w:t>ы</w:t>
      </w:r>
      <w:r w:rsidRPr="0022579E">
        <w:rPr>
          <w:sz w:val="32"/>
          <w:szCs w:val="32"/>
        </w:rPr>
        <w:t xml:space="preserve"> и введен</w:t>
      </w:r>
      <w:r w:rsidR="004A3D17">
        <w:rPr>
          <w:sz w:val="32"/>
          <w:szCs w:val="32"/>
        </w:rPr>
        <w:t>ы</w:t>
      </w:r>
      <w:r w:rsidRPr="0022579E">
        <w:rPr>
          <w:sz w:val="32"/>
          <w:szCs w:val="32"/>
        </w:rPr>
        <w:t xml:space="preserve"> в работу трансформаторн</w:t>
      </w:r>
      <w:r w:rsidR="004A3D17">
        <w:rPr>
          <w:sz w:val="32"/>
          <w:szCs w:val="32"/>
        </w:rPr>
        <w:t>ые</w:t>
      </w:r>
      <w:r w:rsidRPr="0022579E">
        <w:rPr>
          <w:sz w:val="32"/>
          <w:szCs w:val="32"/>
        </w:rPr>
        <w:t xml:space="preserve"> подстанци</w:t>
      </w:r>
      <w:r w:rsidR="004A3D17">
        <w:rPr>
          <w:sz w:val="32"/>
          <w:szCs w:val="32"/>
        </w:rPr>
        <w:t>и</w:t>
      </w:r>
      <w:r w:rsidRPr="0022579E">
        <w:rPr>
          <w:sz w:val="32"/>
          <w:szCs w:val="32"/>
        </w:rPr>
        <w:t xml:space="preserve"> </w:t>
      </w:r>
      <w:r w:rsidR="004A3D17">
        <w:rPr>
          <w:sz w:val="32"/>
          <w:szCs w:val="32"/>
        </w:rPr>
        <w:t xml:space="preserve">большей мощности </w:t>
      </w:r>
      <w:r w:rsidRPr="0022579E">
        <w:rPr>
          <w:sz w:val="32"/>
          <w:szCs w:val="32"/>
        </w:rPr>
        <w:t>в пос. Знамя Октября для детского сада</w:t>
      </w:r>
      <w:r w:rsidR="004A3D17">
        <w:rPr>
          <w:sz w:val="32"/>
          <w:szCs w:val="32"/>
        </w:rPr>
        <w:t xml:space="preserve"> и МКД, 4-х </w:t>
      </w:r>
      <w:r w:rsidR="004A3D17" w:rsidRPr="0022579E">
        <w:rPr>
          <w:sz w:val="32"/>
          <w:szCs w:val="32"/>
        </w:rPr>
        <w:t>деревнях</w:t>
      </w:r>
      <w:r w:rsidR="004A3D17">
        <w:rPr>
          <w:sz w:val="32"/>
          <w:szCs w:val="32"/>
        </w:rPr>
        <w:t xml:space="preserve"> и 6-ти СНТ.</w:t>
      </w:r>
    </w:p>
    <w:p w:rsidR="00CD4B2B" w:rsidRPr="00984317" w:rsidRDefault="00CD4B2B" w:rsidP="00984317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t>СВЯЗЬ</w:t>
      </w:r>
    </w:p>
    <w:p w:rsidR="00CD4B2B" w:rsidRDefault="00CD4B2B" w:rsidP="00CD4B2B">
      <w:pPr>
        <w:ind w:firstLine="560"/>
        <w:jc w:val="both"/>
        <w:rPr>
          <w:sz w:val="32"/>
          <w:szCs w:val="32"/>
        </w:rPr>
      </w:pPr>
      <w:r w:rsidRPr="0022579E">
        <w:rPr>
          <w:sz w:val="32"/>
          <w:szCs w:val="32"/>
        </w:rPr>
        <w:t xml:space="preserve">Для расширения сети абонентов и улучшения качества связи на территории поселения установлены 18 опор-мачт двойного назначения </w:t>
      </w:r>
      <w:r w:rsidRPr="0022579E">
        <w:rPr>
          <w:sz w:val="32"/>
          <w:szCs w:val="32"/>
        </w:rPr>
        <w:lastRenderedPageBreak/>
        <w:t>для размещения оборудования базовых станций сотовой радиотелефонной связи.</w:t>
      </w:r>
    </w:p>
    <w:p w:rsidR="00CD4B2B" w:rsidRDefault="00CD4B2B" w:rsidP="0030162E">
      <w:pPr>
        <w:ind w:firstLine="560"/>
        <w:jc w:val="both"/>
        <w:rPr>
          <w:b/>
          <w:color w:val="548DD4" w:themeColor="text2" w:themeTint="99"/>
          <w:sz w:val="32"/>
          <w:szCs w:val="32"/>
        </w:rPr>
      </w:pPr>
      <w:r w:rsidRPr="0022579E">
        <w:rPr>
          <w:sz w:val="32"/>
          <w:szCs w:val="32"/>
        </w:rPr>
        <w:t xml:space="preserve">Качественно и оперативно проводится ремонт оборудования установленных </w:t>
      </w:r>
      <w:r w:rsidR="000F19BA" w:rsidRPr="000634C1">
        <w:rPr>
          <w:b/>
          <w:sz w:val="32"/>
          <w:szCs w:val="32"/>
        </w:rPr>
        <w:t>153</w:t>
      </w:r>
      <w:r w:rsidR="003B6023">
        <w:rPr>
          <w:b/>
          <w:sz w:val="32"/>
          <w:szCs w:val="32"/>
        </w:rPr>
        <w:t>-х</w:t>
      </w:r>
      <w:r w:rsidR="000F19BA" w:rsidRPr="000634C1">
        <w:rPr>
          <w:b/>
          <w:sz w:val="32"/>
          <w:szCs w:val="32"/>
        </w:rPr>
        <w:t xml:space="preserve"> </w:t>
      </w:r>
      <w:r w:rsidRPr="000634C1">
        <w:rPr>
          <w:b/>
          <w:sz w:val="32"/>
          <w:szCs w:val="32"/>
        </w:rPr>
        <w:t>камер</w:t>
      </w:r>
      <w:r w:rsidRPr="0022579E">
        <w:rPr>
          <w:sz w:val="32"/>
          <w:szCs w:val="32"/>
        </w:rPr>
        <w:t xml:space="preserve"> подъездного видеонаблюдения, подключенных в базу един</w:t>
      </w:r>
      <w:r>
        <w:rPr>
          <w:sz w:val="32"/>
          <w:szCs w:val="32"/>
        </w:rPr>
        <w:t>ого</w:t>
      </w:r>
      <w:r w:rsidRPr="0022579E">
        <w:rPr>
          <w:sz w:val="32"/>
          <w:szCs w:val="32"/>
        </w:rPr>
        <w:t xml:space="preserve"> центр</w:t>
      </w:r>
      <w:r>
        <w:rPr>
          <w:sz w:val="32"/>
          <w:szCs w:val="32"/>
        </w:rPr>
        <w:t>а</w:t>
      </w:r>
      <w:r w:rsidRPr="0022579E">
        <w:rPr>
          <w:sz w:val="32"/>
          <w:szCs w:val="32"/>
        </w:rPr>
        <w:t xml:space="preserve"> хранения данных городской системы видеонаблюдения.</w:t>
      </w:r>
    </w:p>
    <w:p w:rsidR="00CD4B2B" w:rsidRPr="00984317" w:rsidRDefault="00CD4B2B" w:rsidP="00984317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t>БЛАГОУСТРОЙСТВО</w:t>
      </w:r>
    </w:p>
    <w:p w:rsidR="00CD4B2B" w:rsidRDefault="00CD4B2B" w:rsidP="00CD4B2B">
      <w:pPr>
        <w:ind w:firstLine="560"/>
        <w:rPr>
          <w:sz w:val="32"/>
          <w:szCs w:val="32"/>
        </w:rPr>
      </w:pPr>
      <w:r>
        <w:rPr>
          <w:sz w:val="32"/>
          <w:szCs w:val="32"/>
        </w:rPr>
        <w:t xml:space="preserve">На территории поселения Рязановское имеются 73 дворовые территории. </w:t>
      </w:r>
    </w:p>
    <w:p w:rsidR="00CD4B2B" w:rsidRDefault="00CD4B2B" w:rsidP="00CD4B2B">
      <w:pPr>
        <w:ind w:firstLine="560"/>
        <w:rPr>
          <w:sz w:val="32"/>
          <w:szCs w:val="32"/>
        </w:rPr>
      </w:pPr>
      <w:r w:rsidRPr="0022579E">
        <w:rPr>
          <w:sz w:val="32"/>
          <w:szCs w:val="32"/>
        </w:rPr>
        <w:t>В 2018 году выполнены следующие мероприятия:</w:t>
      </w:r>
    </w:p>
    <w:p w:rsidR="00C54671" w:rsidRDefault="00C54671" w:rsidP="00CD4B2B">
      <w:pPr>
        <w:ind w:firstLine="560"/>
        <w:rPr>
          <w:sz w:val="32"/>
          <w:szCs w:val="32"/>
        </w:rPr>
      </w:pPr>
      <w:r>
        <w:rPr>
          <w:sz w:val="32"/>
          <w:szCs w:val="32"/>
        </w:rPr>
        <w:t>- р</w:t>
      </w:r>
      <w:r w:rsidRPr="00C54671">
        <w:rPr>
          <w:sz w:val="32"/>
          <w:szCs w:val="32"/>
        </w:rPr>
        <w:t>аботы по ремонту асфальтобетонного покрытия</w:t>
      </w:r>
      <w:r>
        <w:rPr>
          <w:sz w:val="32"/>
          <w:szCs w:val="32"/>
        </w:rPr>
        <w:t xml:space="preserve"> в пос. Знамя Октября и Фабрики им.1 </w:t>
      </w:r>
      <w:r w:rsidR="000634C1">
        <w:rPr>
          <w:sz w:val="32"/>
          <w:szCs w:val="32"/>
        </w:rPr>
        <w:t>Мая общей площадью 1781 кв.м.</w:t>
      </w:r>
    </w:p>
    <w:p w:rsidR="00C54671" w:rsidRDefault="00C54671" w:rsidP="00CD4B2B">
      <w:pPr>
        <w:ind w:firstLine="5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C54671">
        <w:rPr>
          <w:sz w:val="32"/>
          <w:szCs w:val="32"/>
        </w:rPr>
        <w:t>реконструирована тропиночная сеть вблизи детского сада</w:t>
      </w:r>
      <w:r w:rsidR="000634C1">
        <w:rPr>
          <w:sz w:val="32"/>
          <w:szCs w:val="32"/>
        </w:rPr>
        <w:t xml:space="preserve"> в пос. Знамя Октября площадью 216 кв.м.</w:t>
      </w:r>
    </w:p>
    <w:p w:rsidR="00C54671" w:rsidRDefault="00C54671" w:rsidP="00CD4B2B">
      <w:pPr>
        <w:ind w:firstLine="5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C54671">
        <w:rPr>
          <w:sz w:val="32"/>
          <w:szCs w:val="32"/>
        </w:rPr>
        <w:t>выполнен</w:t>
      </w:r>
      <w:r w:rsidR="000F19BA">
        <w:rPr>
          <w:sz w:val="32"/>
          <w:szCs w:val="32"/>
        </w:rPr>
        <w:t>ы</w:t>
      </w:r>
      <w:r w:rsidRPr="00C54671">
        <w:rPr>
          <w:sz w:val="32"/>
          <w:szCs w:val="32"/>
        </w:rPr>
        <w:t xml:space="preserve"> устройство и реконструкция </w:t>
      </w:r>
      <w:r w:rsidR="000634C1">
        <w:rPr>
          <w:sz w:val="32"/>
          <w:szCs w:val="32"/>
        </w:rPr>
        <w:t>5</w:t>
      </w:r>
      <w:r w:rsidR="000F19BA">
        <w:rPr>
          <w:sz w:val="32"/>
          <w:szCs w:val="32"/>
        </w:rPr>
        <w:t xml:space="preserve"> </w:t>
      </w:r>
      <w:r w:rsidRPr="00C54671">
        <w:rPr>
          <w:sz w:val="32"/>
          <w:szCs w:val="32"/>
        </w:rPr>
        <w:t>мусоросборочных площадок в пос. Знамя Октября, Остафьево, д. Студенцы, вблизи СНТ Надежда и СНТ «Фабрики им.1 Мая»;</w:t>
      </w:r>
    </w:p>
    <w:p w:rsidR="00C54671" w:rsidRDefault="00C54671" w:rsidP="00CD4B2B">
      <w:pPr>
        <w:ind w:firstLine="5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C54671">
        <w:rPr>
          <w:sz w:val="32"/>
          <w:szCs w:val="32"/>
        </w:rPr>
        <w:t>выполнена омолаживающая обрезка и удаление аварийных и сухостойных тополей в пос. Знамя Октября и Ерино</w:t>
      </w:r>
      <w:r>
        <w:rPr>
          <w:sz w:val="32"/>
          <w:szCs w:val="32"/>
        </w:rPr>
        <w:t>;</w:t>
      </w:r>
    </w:p>
    <w:p w:rsidR="00C54671" w:rsidRDefault="00C54671" w:rsidP="00CD4B2B">
      <w:pPr>
        <w:ind w:firstLine="5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F501F">
        <w:rPr>
          <w:sz w:val="32"/>
          <w:szCs w:val="32"/>
        </w:rPr>
        <w:t>вы</w:t>
      </w:r>
      <w:r w:rsidR="00DF501F" w:rsidRPr="00DF501F">
        <w:rPr>
          <w:sz w:val="32"/>
          <w:szCs w:val="32"/>
        </w:rPr>
        <w:t>сажены</w:t>
      </w:r>
      <w:r w:rsidRPr="00DF501F">
        <w:rPr>
          <w:sz w:val="32"/>
          <w:szCs w:val="32"/>
        </w:rPr>
        <w:t xml:space="preserve"> кустарник</w:t>
      </w:r>
      <w:r w:rsidR="00DF501F" w:rsidRPr="00DF501F">
        <w:rPr>
          <w:sz w:val="32"/>
          <w:szCs w:val="32"/>
        </w:rPr>
        <w:t>и</w:t>
      </w:r>
      <w:r w:rsidRPr="00DF501F">
        <w:rPr>
          <w:sz w:val="32"/>
          <w:szCs w:val="32"/>
        </w:rPr>
        <w:t xml:space="preserve"> и установ</w:t>
      </w:r>
      <w:r w:rsidR="00DF501F" w:rsidRPr="00DF501F">
        <w:rPr>
          <w:sz w:val="32"/>
          <w:szCs w:val="32"/>
        </w:rPr>
        <w:t>лены</w:t>
      </w:r>
      <w:r w:rsidRPr="00DF501F">
        <w:rPr>
          <w:sz w:val="32"/>
          <w:szCs w:val="32"/>
        </w:rPr>
        <w:t xml:space="preserve"> бетонны</w:t>
      </w:r>
      <w:r w:rsidR="00DF501F" w:rsidRPr="00DF501F">
        <w:rPr>
          <w:sz w:val="32"/>
          <w:szCs w:val="32"/>
        </w:rPr>
        <w:t>е</w:t>
      </w:r>
      <w:r w:rsidRPr="00DF501F">
        <w:rPr>
          <w:sz w:val="32"/>
          <w:szCs w:val="32"/>
        </w:rPr>
        <w:t xml:space="preserve"> вазон</w:t>
      </w:r>
      <w:r w:rsidR="00DF501F" w:rsidRPr="00DF501F">
        <w:rPr>
          <w:sz w:val="32"/>
          <w:szCs w:val="32"/>
        </w:rPr>
        <w:t>ы</w:t>
      </w:r>
      <w:r w:rsidR="00DF501F">
        <w:rPr>
          <w:sz w:val="32"/>
          <w:szCs w:val="32"/>
        </w:rPr>
        <w:t xml:space="preserve"> в пос. Знамя Октября и Ерино; </w:t>
      </w:r>
    </w:p>
    <w:p w:rsidR="00DF501F" w:rsidRDefault="00DF501F" w:rsidP="00CD4B2B">
      <w:pPr>
        <w:ind w:firstLine="560"/>
        <w:rPr>
          <w:sz w:val="32"/>
          <w:szCs w:val="32"/>
        </w:rPr>
      </w:pPr>
      <w:r>
        <w:rPr>
          <w:sz w:val="32"/>
          <w:szCs w:val="32"/>
        </w:rPr>
        <w:t xml:space="preserve">- выполнены работы по устройству детских игровых площадок в д. Никульское и Старосырово. Вблизи ОНСТ Девятское выполнены работы по устройству площадки для пляжного волейбола и площадки воркаут;  </w:t>
      </w:r>
    </w:p>
    <w:p w:rsidR="00C54671" w:rsidRDefault="00DF501F" w:rsidP="004A3D17">
      <w:pPr>
        <w:ind w:firstLine="5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F19BA">
        <w:rPr>
          <w:sz w:val="32"/>
          <w:szCs w:val="32"/>
        </w:rPr>
        <w:t>построена новая</w:t>
      </w:r>
      <w:r w:rsidRPr="00DF501F">
        <w:rPr>
          <w:sz w:val="32"/>
          <w:szCs w:val="32"/>
        </w:rPr>
        <w:t xml:space="preserve"> хоккейн</w:t>
      </w:r>
      <w:r w:rsidR="000F19BA">
        <w:rPr>
          <w:sz w:val="32"/>
          <w:szCs w:val="32"/>
        </w:rPr>
        <w:t>ая</w:t>
      </w:r>
      <w:r w:rsidRPr="00DF501F">
        <w:rPr>
          <w:sz w:val="32"/>
          <w:szCs w:val="32"/>
        </w:rPr>
        <w:t xml:space="preserve"> площадк</w:t>
      </w:r>
      <w:r w:rsidR="000F19BA">
        <w:rPr>
          <w:sz w:val="32"/>
          <w:szCs w:val="32"/>
        </w:rPr>
        <w:t>а</w:t>
      </w:r>
      <w:r w:rsidRPr="00DF501F">
        <w:rPr>
          <w:sz w:val="32"/>
          <w:szCs w:val="32"/>
        </w:rPr>
        <w:t>, установ</w:t>
      </w:r>
      <w:r w:rsidR="000F19BA">
        <w:rPr>
          <w:sz w:val="32"/>
          <w:szCs w:val="32"/>
        </w:rPr>
        <w:t>лены</w:t>
      </w:r>
      <w:r w:rsidRPr="00DF501F">
        <w:rPr>
          <w:sz w:val="32"/>
          <w:szCs w:val="32"/>
        </w:rPr>
        <w:t xml:space="preserve"> трибуны для болельщиков на 66 мест</w:t>
      </w:r>
      <w:r>
        <w:rPr>
          <w:sz w:val="32"/>
          <w:szCs w:val="32"/>
        </w:rPr>
        <w:t xml:space="preserve"> в пос. Фабрики им.1 Мая.</w:t>
      </w:r>
    </w:p>
    <w:p w:rsidR="0030162E" w:rsidRPr="00352816" w:rsidRDefault="00352816" w:rsidP="00355AB3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в</w:t>
      </w:r>
      <w:r w:rsidR="00CD4B2B" w:rsidRPr="00352816">
        <w:rPr>
          <w:sz w:val="32"/>
          <w:szCs w:val="32"/>
        </w:rPr>
        <w:t>ыполнены работы по санитарному содержанию территории жилой застройки поселения Рязановское, ликвидации несанкционированных свалок и вывоз сверхнормативного мусора с территории жилой застройки</w:t>
      </w:r>
      <w:r>
        <w:rPr>
          <w:sz w:val="32"/>
          <w:szCs w:val="32"/>
        </w:rPr>
        <w:t>;</w:t>
      </w:r>
      <w:r w:rsidR="00CD4B2B" w:rsidRPr="00352816">
        <w:rPr>
          <w:sz w:val="32"/>
          <w:szCs w:val="32"/>
        </w:rPr>
        <w:t xml:space="preserve"> </w:t>
      </w:r>
    </w:p>
    <w:p w:rsidR="0030162E" w:rsidRPr="004A3D17" w:rsidRDefault="00352816" w:rsidP="0030162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</w:t>
      </w:r>
      <w:r w:rsidR="003016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</w:t>
      </w:r>
      <w:r w:rsidR="00CD4B2B" w:rsidRPr="00352816">
        <w:rPr>
          <w:sz w:val="32"/>
          <w:szCs w:val="32"/>
        </w:rPr>
        <w:t>период проведения месячника по благоустройству выполнена двукратная высадка однолетников на клумбах поселения и около памятников погибшим воинам ВОВ в деревнях</w:t>
      </w:r>
      <w:r>
        <w:rPr>
          <w:sz w:val="32"/>
          <w:szCs w:val="32"/>
        </w:rPr>
        <w:t>;</w:t>
      </w:r>
      <w:r w:rsidR="00CD4B2B" w:rsidRPr="00352816">
        <w:rPr>
          <w:sz w:val="32"/>
          <w:szCs w:val="32"/>
        </w:rPr>
        <w:t xml:space="preserve"> </w:t>
      </w:r>
    </w:p>
    <w:p w:rsidR="00CD4B2B" w:rsidRPr="000F19BA" w:rsidRDefault="0030162E" w:rsidP="000F19B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352816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="00CD4B2B" w:rsidRPr="00352816">
        <w:rPr>
          <w:color w:val="000000"/>
          <w:sz w:val="32"/>
          <w:szCs w:val="32"/>
        </w:rPr>
        <w:t>реализованы мероприятия по отлову и содержанию безнадзорных животных, проведено исследование в</w:t>
      </w:r>
      <w:r w:rsidR="000F19BA">
        <w:rPr>
          <w:color w:val="000000"/>
          <w:sz w:val="32"/>
          <w:szCs w:val="32"/>
        </w:rPr>
        <w:t>одоемов на присутствие вирусов.</w:t>
      </w:r>
    </w:p>
    <w:p w:rsidR="00CD4B2B" w:rsidRPr="0022579E" w:rsidRDefault="00CD4B2B" w:rsidP="00CD4B2B">
      <w:pPr>
        <w:rPr>
          <w:b/>
          <w:color w:val="548DD4" w:themeColor="text2" w:themeTint="99"/>
          <w:sz w:val="32"/>
          <w:szCs w:val="32"/>
        </w:rPr>
      </w:pPr>
    </w:p>
    <w:p w:rsidR="00CD4B2B" w:rsidRPr="00984317" w:rsidRDefault="00CD4B2B" w:rsidP="00984317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t>ДОРОГИ</w:t>
      </w:r>
    </w:p>
    <w:p w:rsidR="00CD4B2B" w:rsidRPr="0022579E" w:rsidRDefault="00CD4B2B" w:rsidP="00CD4B2B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  <w:r w:rsidRPr="0022579E">
        <w:rPr>
          <w:rFonts w:eastAsia="Calibri"/>
          <w:color w:val="000000" w:themeColor="text1"/>
          <w:sz w:val="32"/>
          <w:szCs w:val="32"/>
        </w:rPr>
        <w:t>В целях обеспечения безопасности дорожного движения и поддержания нормативного состояния улично-дорожной сети в 2018 г. было отремонтировано более 13 км улично-дорожной сети.</w:t>
      </w:r>
      <w:r>
        <w:rPr>
          <w:rFonts w:eastAsia="Calibri"/>
          <w:color w:val="000000" w:themeColor="text1"/>
          <w:sz w:val="32"/>
          <w:szCs w:val="32"/>
        </w:rPr>
        <w:t xml:space="preserve"> </w:t>
      </w:r>
      <w:r w:rsidRPr="0022579E">
        <w:rPr>
          <w:rFonts w:eastAsia="Calibri"/>
          <w:color w:val="000000" w:themeColor="text1"/>
          <w:sz w:val="32"/>
          <w:szCs w:val="32"/>
        </w:rPr>
        <w:t xml:space="preserve">В 2018 г. </w:t>
      </w:r>
      <w:r w:rsidRPr="0022579E">
        <w:rPr>
          <w:rFonts w:eastAsia="Calibri"/>
          <w:color w:val="000000" w:themeColor="text1"/>
          <w:sz w:val="32"/>
          <w:szCs w:val="32"/>
        </w:rPr>
        <w:lastRenderedPageBreak/>
        <w:t>основной акцент в ремонте дорог был сделан на устройство твердого асфальтового покрытия на подъездных дорогах к</w:t>
      </w:r>
      <w:r>
        <w:rPr>
          <w:rFonts w:eastAsia="Calibri"/>
          <w:color w:val="000000" w:themeColor="text1"/>
          <w:sz w:val="32"/>
          <w:szCs w:val="32"/>
        </w:rPr>
        <w:t xml:space="preserve"> 15</w:t>
      </w:r>
      <w:r w:rsidRPr="0022579E">
        <w:rPr>
          <w:rFonts w:eastAsia="Calibri"/>
          <w:color w:val="000000" w:themeColor="text1"/>
          <w:sz w:val="32"/>
          <w:szCs w:val="32"/>
        </w:rPr>
        <w:t xml:space="preserve"> садоводческим товариществам поселения Рязановское</w:t>
      </w:r>
      <w:r>
        <w:rPr>
          <w:rFonts w:eastAsia="Calibri"/>
          <w:color w:val="000000" w:themeColor="text1"/>
          <w:sz w:val="32"/>
          <w:szCs w:val="32"/>
        </w:rPr>
        <w:t xml:space="preserve"> общей протяженностью </w:t>
      </w:r>
      <w:r w:rsidR="000F19BA">
        <w:rPr>
          <w:rFonts w:eastAsia="Calibri"/>
          <w:color w:val="000000" w:themeColor="text1"/>
          <w:sz w:val="32"/>
          <w:szCs w:val="32"/>
        </w:rPr>
        <w:t>9</w:t>
      </w:r>
      <w:r w:rsidRPr="0022579E">
        <w:rPr>
          <w:rFonts w:eastAsia="Calibri"/>
          <w:color w:val="000000" w:themeColor="text1"/>
          <w:sz w:val="32"/>
          <w:szCs w:val="32"/>
        </w:rPr>
        <w:t>,</w:t>
      </w:r>
      <w:r w:rsidR="000F19BA">
        <w:rPr>
          <w:rFonts w:eastAsia="Calibri"/>
          <w:color w:val="000000" w:themeColor="text1"/>
          <w:sz w:val="32"/>
          <w:szCs w:val="32"/>
        </w:rPr>
        <w:t>5</w:t>
      </w:r>
      <w:r w:rsidRPr="0022579E">
        <w:rPr>
          <w:rFonts w:eastAsia="Calibri"/>
          <w:color w:val="000000" w:themeColor="text1"/>
          <w:sz w:val="32"/>
          <w:szCs w:val="32"/>
        </w:rPr>
        <w:t xml:space="preserve"> км</w:t>
      </w:r>
      <w:r>
        <w:rPr>
          <w:rFonts w:eastAsia="Calibri"/>
          <w:color w:val="000000" w:themeColor="text1"/>
          <w:sz w:val="32"/>
          <w:szCs w:val="32"/>
        </w:rPr>
        <w:t>.</w:t>
      </w:r>
    </w:p>
    <w:p w:rsidR="00CD4B2B" w:rsidRPr="0022579E" w:rsidRDefault="00CD4B2B" w:rsidP="00CD4B2B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  <w:r w:rsidRPr="0022579E">
        <w:rPr>
          <w:rFonts w:eastAsia="Calibri"/>
          <w:color w:val="000000" w:themeColor="text1"/>
          <w:sz w:val="32"/>
          <w:szCs w:val="32"/>
        </w:rPr>
        <w:t>Также продолжена работа по ремонту и замене старого дорожного покрытия в</w:t>
      </w:r>
      <w:r>
        <w:rPr>
          <w:rFonts w:eastAsia="Calibri"/>
          <w:color w:val="000000" w:themeColor="text1"/>
          <w:sz w:val="32"/>
          <w:szCs w:val="32"/>
        </w:rPr>
        <w:t xml:space="preserve"> 6-ти</w:t>
      </w:r>
      <w:r w:rsidRPr="0022579E">
        <w:rPr>
          <w:rFonts w:eastAsia="Calibri"/>
          <w:color w:val="000000" w:themeColor="text1"/>
          <w:sz w:val="32"/>
          <w:szCs w:val="32"/>
        </w:rPr>
        <w:t xml:space="preserve"> деревнях</w:t>
      </w:r>
      <w:r>
        <w:rPr>
          <w:rFonts w:eastAsia="Calibri"/>
          <w:color w:val="000000" w:themeColor="text1"/>
          <w:sz w:val="32"/>
          <w:szCs w:val="32"/>
        </w:rPr>
        <w:t>.</w:t>
      </w:r>
      <w:r w:rsidRPr="0022579E">
        <w:rPr>
          <w:rFonts w:eastAsia="Calibri"/>
          <w:color w:val="000000" w:themeColor="text1"/>
          <w:sz w:val="32"/>
          <w:szCs w:val="32"/>
        </w:rPr>
        <w:t xml:space="preserve"> При необходимости в рамках мероприятий по ремонту дорог были выполнены работы по устройству обочин, газонов и установке дорожных знаков.</w:t>
      </w:r>
    </w:p>
    <w:p w:rsidR="00CD4B2B" w:rsidRPr="0022579E" w:rsidRDefault="00CD4B2B" w:rsidP="00CD4B2B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  <w:proofErr w:type="gramStart"/>
      <w:r w:rsidRPr="0022579E">
        <w:rPr>
          <w:rFonts w:eastAsia="Calibri"/>
          <w:color w:val="000000" w:themeColor="text1"/>
          <w:sz w:val="32"/>
          <w:szCs w:val="32"/>
        </w:rPr>
        <w:t>Работы по замене дорожного полотна были произведены в поселке Знамя Октября на проезде к дому № 29 и в Залинейной части поселка – в данной промышленной зоне этим летом выполнен ремонт на двух объектах дорожного хозяйства, примыкающих к Рязановскому шоссе, на одном из них в целях безопасности дорожного движения устроено металлическое барьерное ограждение.</w:t>
      </w:r>
      <w:proofErr w:type="gramEnd"/>
    </w:p>
    <w:p w:rsidR="004B73E4" w:rsidRDefault="00CD4B2B" w:rsidP="00CD4B2B">
      <w:pPr>
        <w:shd w:val="clear" w:color="auto" w:fill="FFFFFF" w:themeFill="background1"/>
        <w:ind w:firstLine="708"/>
        <w:contextualSpacing/>
        <w:jc w:val="both"/>
        <w:rPr>
          <w:color w:val="000000" w:themeColor="text1"/>
          <w:sz w:val="32"/>
          <w:szCs w:val="32"/>
        </w:rPr>
      </w:pPr>
      <w:r w:rsidRPr="0022579E">
        <w:rPr>
          <w:color w:val="000000" w:themeColor="text1"/>
          <w:sz w:val="32"/>
          <w:szCs w:val="32"/>
        </w:rPr>
        <w:t>С целью обеспечения пешеходной доступности в 2018 г. были произведены работы по устройству пешеходн</w:t>
      </w:r>
      <w:r w:rsidR="004B73E4">
        <w:rPr>
          <w:color w:val="000000" w:themeColor="text1"/>
          <w:sz w:val="32"/>
          <w:szCs w:val="32"/>
        </w:rPr>
        <w:t>ых</w:t>
      </w:r>
      <w:r w:rsidRPr="0022579E">
        <w:rPr>
          <w:color w:val="000000" w:themeColor="text1"/>
          <w:sz w:val="32"/>
          <w:szCs w:val="32"/>
        </w:rPr>
        <w:t xml:space="preserve"> тротуар</w:t>
      </w:r>
      <w:r w:rsidR="004B73E4">
        <w:rPr>
          <w:color w:val="000000" w:themeColor="text1"/>
          <w:sz w:val="32"/>
          <w:szCs w:val="32"/>
        </w:rPr>
        <w:t>ов</w:t>
      </w:r>
      <w:r w:rsidRPr="0022579E">
        <w:rPr>
          <w:color w:val="000000" w:themeColor="text1"/>
          <w:sz w:val="32"/>
          <w:szCs w:val="32"/>
        </w:rPr>
        <w:t xml:space="preserve"> в </w:t>
      </w:r>
      <w:r w:rsidR="004B73E4">
        <w:rPr>
          <w:color w:val="000000" w:themeColor="text1"/>
          <w:sz w:val="32"/>
          <w:szCs w:val="32"/>
        </w:rPr>
        <w:t xml:space="preserve">2-х </w:t>
      </w:r>
      <w:r w:rsidRPr="0022579E">
        <w:rPr>
          <w:color w:val="000000" w:themeColor="text1"/>
          <w:sz w:val="32"/>
          <w:szCs w:val="32"/>
        </w:rPr>
        <w:t>деревн</w:t>
      </w:r>
      <w:r w:rsidR="004B73E4">
        <w:rPr>
          <w:color w:val="000000" w:themeColor="text1"/>
          <w:sz w:val="32"/>
          <w:szCs w:val="32"/>
        </w:rPr>
        <w:t>ях.</w:t>
      </w:r>
      <w:r w:rsidRPr="0022579E">
        <w:rPr>
          <w:color w:val="000000" w:themeColor="text1"/>
          <w:sz w:val="32"/>
          <w:szCs w:val="32"/>
        </w:rPr>
        <w:t xml:space="preserve"> </w:t>
      </w:r>
    </w:p>
    <w:p w:rsidR="00CD4B2B" w:rsidRPr="0022579E" w:rsidRDefault="00CD4B2B" w:rsidP="00CD4B2B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  <w:r w:rsidRPr="0022579E">
        <w:rPr>
          <w:color w:val="000000" w:themeColor="text1"/>
          <w:sz w:val="32"/>
          <w:szCs w:val="32"/>
        </w:rPr>
        <w:t xml:space="preserve">Также были отремонтированы пешеходные дорожки и тротуары в </w:t>
      </w:r>
      <w:r w:rsidR="00355AB3">
        <w:rPr>
          <w:color w:val="000000" w:themeColor="text1"/>
          <w:sz w:val="32"/>
          <w:szCs w:val="32"/>
        </w:rPr>
        <w:t xml:space="preserve"> </w:t>
      </w:r>
      <w:r w:rsidR="004B73E4">
        <w:rPr>
          <w:color w:val="000000" w:themeColor="text1"/>
          <w:sz w:val="32"/>
          <w:szCs w:val="32"/>
        </w:rPr>
        <w:t xml:space="preserve">2-х </w:t>
      </w:r>
      <w:r w:rsidRPr="0022579E">
        <w:rPr>
          <w:color w:val="000000" w:themeColor="text1"/>
          <w:sz w:val="32"/>
          <w:szCs w:val="32"/>
        </w:rPr>
        <w:t>поселк</w:t>
      </w:r>
      <w:r w:rsidR="004B73E4">
        <w:rPr>
          <w:color w:val="000000" w:themeColor="text1"/>
          <w:sz w:val="32"/>
          <w:szCs w:val="32"/>
        </w:rPr>
        <w:t>ах, у школы в селе Остафьево,</w:t>
      </w:r>
      <w:r w:rsidRPr="0022579E">
        <w:rPr>
          <w:color w:val="000000" w:themeColor="text1"/>
          <w:sz w:val="32"/>
          <w:szCs w:val="32"/>
        </w:rPr>
        <w:t xml:space="preserve"> и в деревне Девятское. Общая протяженность отремонтированных и построенных тротуаров составила 700 </w:t>
      </w:r>
      <w:proofErr w:type="spellStart"/>
      <w:r w:rsidRPr="0022579E">
        <w:rPr>
          <w:color w:val="000000" w:themeColor="text1"/>
          <w:sz w:val="32"/>
          <w:szCs w:val="32"/>
        </w:rPr>
        <w:t>пог</w:t>
      </w:r>
      <w:proofErr w:type="spellEnd"/>
      <w:r w:rsidRPr="0022579E">
        <w:rPr>
          <w:color w:val="000000" w:themeColor="text1"/>
          <w:sz w:val="32"/>
          <w:szCs w:val="32"/>
        </w:rPr>
        <w:t>. м.</w:t>
      </w:r>
    </w:p>
    <w:p w:rsidR="00CD4B2B" w:rsidRPr="0022579E" w:rsidRDefault="00CD4B2B" w:rsidP="00CD4B2B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  <w:r w:rsidRPr="0022579E">
        <w:rPr>
          <w:color w:val="000000" w:themeColor="text1"/>
          <w:sz w:val="32"/>
          <w:szCs w:val="32"/>
        </w:rPr>
        <w:t xml:space="preserve">В целях увеличения количества парковочного пространства и создания комфортной среды были выполнены работы по устройству парковочного пространства вблизи школы и музея-усадьбы в селе Остафьево, в </w:t>
      </w:r>
      <w:r w:rsidR="004B73E4">
        <w:rPr>
          <w:color w:val="000000" w:themeColor="text1"/>
          <w:sz w:val="32"/>
          <w:szCs w:val="32"/>
        </w:rPr>
        <w:t xml:space="preserve">1 </w:t>
      </w:r>
      <w:r w:rsidRPr="0022579E">
        <w:rPr>
          <w:color w:val="000000" w:themeColor="text1"/>
          <w:sz w:val="32"/>
          <w:szCs w:val="32"/>
        </w:rPr>
        <w:t>деревне</w:t>
      </w:r>
      <w:r w:rsidR="004B73E4">
        <w:rPr>
          <w:color w:val="000000" w:themeColor="text1"/>
          <w:sz w:val="32"/>
          <w:szCs w:val="32"/>
        </w:rPr>
        <w:t xml:space="preserve"> и 2-х поселках.</w:t>
      </w:r>
      <w:r w:rsidRPr="0022579E">
        <w:rPr>
          <w:color w:val="000000" w:themeColor="text1"/>
          <w:sz w:val="32"/>
          <w:szCs w:val="32"/>
        </w:rPr>
        <w:t xml:space="preserve"> Общая площадь увеличения парковочного пространства, прилегающего к объектам дорожного хозяйства, составила 2 тыс. кв. м.</w:t>
      </w:r>
    </w:p>
    <w:p w:rsidR="00CD4B2B" w:rsidRPr="004B73E4" w:rsidRDefault="00CD4B2B" w:rsidP="004B73E4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2"/>
          <w:szCs w:val="32"/>
        </w:rPr>
      </w:pPr>
      <w:r w:rsidRPr="0022579E">
        <w:rPr>
          <w:color w:val="000000" w:themeColor="text1"/>
          <w:sz w:val="32"/>
          <w:szCs w:val="32"/>
        </w:rPr>
        <w:t>В соответствии с решения Окружной комиссии по безопасности дорожного движения и на основании обращений граждан в 2018 г. были проведены следующие мероприятия по обеспечению безопасности дорожного и пешеходного движения:</w:t>
      </w:r>
    </w:p>
    <w:p w:rsidR="00CD4B2B" w:rsidRPr="0022579E" w:rsidRDefault="00CD4B2B" w:rsidP="00CD4B2B">
      <w:pPr>
        <w:shd w:val="clear" w:color="auto" w:fill="FFFFFF" w:themeFill="background1"/>
        <w:contextualSpacing/>
        <w:jc w:val="both"/>
        <w:rPr>
          <w:color w:val="000000" w:themeColor="text1"/>
          <w:sz w:val="32"/>
          <w:szCs w:val="32"/>
        </w:rPr>
      </w:pPr>
      <w:r w:rsidRPr="0022579E">
        <w:rPr>
          <w:color w:val="000000" w:themeColor="text1"/>
          <w:sz w:val="32"/>
          <w:szCs w:val="32"/>
        </w:rPr>
        <w:tab/>
        <w:t>- установлены дорожные знаки – 16 шт.;</w:t>
      </w:r>
    </w:p>
    <w:p w:rsidR="00CD4B2B" w:rsidRPr="0022579E" w:rsidRDefault="00CD4B2B" w:rsidP="00CD4B2B">
      <w:pPr>
        <w:shd w:val="clear" w:color="auto" w:fill="FFFFFF" w:themeFill="background1"/>
        <w:contextualSpacing/>
        <w:jc w:val="both"/>
        <w:rPr>
          <w:color w:val="000000" w:themeColor="text1"/>
          <w:sz w:val="32"/>
          <w:szCs w:val="32"/>
        </w:rPr>
      </w:pPr>
      <w:r w:rsidRPr="0022579E">
        <w:rPr>
          <w:color w:val="000000" w:themeColor="text1"/>
          <w:sz w:val="32"/>
          <w:szCs w:val="32"/>
        </w:rPr>
        <w:tab/>
        <w:t>- установлены искусственные дорожные неровности – 12 шт.;</w:t>
      </w:r>
    </w:p>
    <w:p w:rsidR="00CD4B2B" w:rsidRPr="0022579E" w:rsidRDefault="00CD4B2B" w:rsidP="00CD4B2B">
      <w:pPr>
        <w:shd w:val="clear" w:color="auto" w:fill="FFFFFF" w:themeFill="background1"/>
        <w:contextualSpacing/>
        <w:jc w:val="both"/>
        <w:rPr>
          <w:color w:val="000000" w:themeColor="text1"/>
          <w:sz w:val="32"/>
          <w:szCs w:val="32"/>
        </w:rPr>
      </w:pPr>
      <w:r w:rsidRPr="0022579E">
        <w:rPr>
          <w:color w:val="000000" w:themeColor="text1"/>
          <w:sz w:val="32"/>
          <w:szCs w:val="32"/>
        </w:rPr>
        <w:tab/>
        <w:t xml:space="preserve">-выполнены работы по устройству металлического барьерного ограждения безопасности – 335 </w:t>
      </w:r>
      <w:proofErr w:type="spellStart"/>
      <w:r w:rsidRPr="0022579E">
        <w:rPr>
          <w:color w:val="000000" w:themeColor="text1"/>
          <w:sz w:val="32"/>
          <w:szCs w:val="32"/>
        </w:rPr>
        <w:t>пог</w:t>
      </w:r>
      <w:proofErr w:type="spellEnd"/>
      <w:r w:rsidRPr="0022579E">
        <w:rPr>
          <w:color w:val="000000" w:themeColor="text1"/>
          <w:sz w:val="32"/>
          <w:szCs w:val="32"/>
        </w:rPr>
        <w:t>. м;</w:t>
      </w:r>
    </w:p>
    <w:p w:rsidR="00CD4B2B" w:rsidRPr="0022579E" w:rsidRDefault="00CD4B2B" w:rsidP="00CD4B2B">
      <w:pPr>
        <w:shd w:val="clear" w:color="auto" w:fill="FFFFFF" w:themeFill="background1"/>
        <w:contextualSpacing/>
        <w:jc w:val="both"/>
        <w:rPr>
          <w:color w:val="000000" w:themeColor="text1"/>
          <w:sz w:val="32"/>
          <w:szCs w:val="32"/>
        </w:rPr>
      </w:pPr>
      <w:r w:rsidRPr="0022579E">
        <w:rPr>
          <w:color w:val="000000" w:themeColor="text1"/>
          <w:sz w:val="32"/>
          <w:szCs w:val="32"/>
        </w:rPr>
        <w:tab/>
        <w:t>- введены в эксплуатацию 2 светофорных объекта (п. Ерино, п. Фабрики им. 1 Мая);</w:t>
      </w:r>
    </w:p>
    <w:p w:rsidR="00CD4B2B" w:rsidRPr="0022579E" w:rsidRDefault="00CD4B2B" w:rsidP="00CD4B2B">
      <w:pPr>
        <w:shd w:val="clear" w:color="auto" w:fill="FFFFFF" w:themeFill="background1"/>
        <w:contextualSpacing/>
        <w:jc w:val="both"/>
        <w:rPr>
          <w:color w:val="000000" w:themeColor="text1"/>
          <w:sz w:val="32"/>
          <w:szCs w:val="32"/>
        </w:rPr>
      </w:pPr>
      <w:r w:rsidRPr="0022579E">
        <w:rPr>
          <w:color w:val="000000" w:themeColor="text1"/>
          <w:sz w:val="32"/>
          <w:szCs w:val="32"/>
        </w:rPr>
        <w:tab/>
        <w:t>- выполнены работы по восстановлению дорожной разметки.</w:t>
      </w:r>
    </w:p>
    <w:p w:rsidR="00CD4B2B" w:rsidRDefault="00CD4B2B" w:rsidP="00CD4B2B">
      <w:pPr>
        <w:shd w:val="clear" w:color="auto" w:fill="FFFFFF" w:themeFill="background1"/>
        <w:contextualSpacing/>
        <w:jc w:val="both"/>
        <w:rPr>
          <w:color w:val="000000" w:themeColor="text1"/>
          <w:sz w:val="32"/>
          <w:szCs w:val="32"/>
        </w:rPr>
      </w:pPr>
      <w:r w:rsidRPr="0022579E">
        <w:rPr>
          <w:color w:val="000000" w:themeColor="text1"/>
          <w:sz w:val="32"/>
          <w:szCs w:val="32"/>
        </w:rPr>
        <w:tab/>
        <w:t xml:space="preserve">При этом остаются не решенными проблемы устройства двух пешеходных переходов: в д. Рязаново и в д. Ерино. Устройство данных </w:t>
      </w:r>
      <w:r w:rsidRPr="0022579E">
        <w:rPr>
          <w:color w:val="000000" w:themeColor="text1"/>
          <w:sz w:val="32"/>
          <w:szCs w:val="32"/>
        </w:rPr>
        <w:lastRenderedPageBreak/>
        <w:t>переходов станет приоритетной задачей по организации безопасности пешеходного движения на 2019 г.</w:t>
      </w:r>
    </w:p>
    <w:p w:rsidR="00CD4B2B" w:rsidRPr="0022579E" w:rsidRDefault="004B73E4" w:rsidP="00CD4B2B">
      <w:pPr>
        <w:shd w:val="clear" w:color="auto" w:fill="FFFFFF" w:themeFill="background1"/>
        <w:ind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Одним их главных достижений </w:t>
      </w:r>
      <w:r w:rsidR="00CD4B2B" w:rsidRPr="0022579E">
        <w:rPr>
          <w:color w:val="000000" w:themeColor="text1"/>
          <w:sz w:val="32"/>
          <w:szCs w:val="32"/>
        </w:rPr>
        <w:t xml:space="preserve"> 2018 г. </w:t>
      </w:r>
      <w:r>
        <w:rPr>
          <w:color w:val="000000" w:themeColor="text1"/>
          <w:sz w:val="32"/>
          <w:szCs w:val="32"/>
        </w:rPr>
        <w:t xml:space="preserve">стал </w:t>
      </w:r>
      <w:r w:rsidR="00CD4B2B" w:rsidRPr="0022579E">
        <w:rPr>
          <w:color w:val="000000" w:themeColor="text1"/>
          <w:sz w:val="32"/>
          <w:szCs w:val="32"/>
        </w:rPr>
        <w:t>запу</w:t>
      </w:r>
      <w:r>
        <w:rPr>
          <w:color w:val="000000" w:themeColor="text1"/>
          <w:sz w:val="32"/>
          <w:szCs w:val="32"/>
        </w:rPr>
        <w:t>ск</w:t>
      </w:r>
      <w:r w:rsidR="00CD4B2B" w:rsidRPr="0022579E">
        <w:rPr>
          <w:color w:val="000000" w:themeColor="text1"/>
          <w:sz w:val="32"/>
          <w:szCs w:val="32"/>
        </w:rPr>
        <w:t xml:space="preserve"> дв</w:t>
      </w:r>
      <w:r>
        <w:rPr>
          <w:color w:val="000000" w:themeColor="text1"/>
          <w:sz w:val="32"/>
          <w:szCs w:val="32"/>
        </w:rPr>
        <w:t>ух</w:t>
      </w:r>
      <w:r w:rsidR="00CD4B2B" w:rsidRPr="0022579E">
        <w:rPr>
          <w:color w:val="000000" w:themeColor="text1"/>
          <w:sz w:val="32"/>
          <w:szCs w:val="32"/>
        </w:rPr>
        <w:t xml:space="preserve"> новых</w:t>
      </w:r>
      <w:r w:rsidR="00CD4B2B">
        <w:rPr>
          <w:color w:val="000000" w:themeColor="text1"/>
          <w:sz w:val="32"/>
          <w:szCs w:val="32"/>
        </w:rPr>
        <w:t xml:space="preserve"> </w:t>
      </w:r>
      <w:r w:rsidR="00CD4B2B" w:rsidRPr="0022579E">
        <w:rPr>
          <w:color w:val="000000" w:themeColor="text1"/>
          <w:sz w:val="32"/>
          <w:szCs w:val="32"/>
        </w:rPr>
        <w:t>маршрут</w:t>
      </w:r>
      <w:r>
        <w:rPr>
          <w:color w:val="000000" w:themeColor="text1"/>
          <w:sz w:val="32"/>
          <w:szCs w:val="32"/>
        </w:rPr>
        <w:t>ов</w:t>
      </w:r>
      <w:r w:rsidR="00CD4B2B" w:rsidRPr="0022579E">
        <w:rPr>
          <w:color w:val="000000" w:themeColor="text1"/>
          <w:sz w:val="32"/>
          <w:szCs w:val="32"/>
        </w:rPr>
        <w:t xml:space="preserve"> - № 509 «ст. Щербинка – Ерино» и 509к «ст. Щербинка – Мостовское». Данные маршруты обеспечили транспортной доступностью деревни Ерино, Армазово, Рыбино, Студенцы, Мостовское, Тарасово.</w:t>
      </w:r>
    </w:p>
    <w:p w:rsidR="009E58C5" w:rsidRDefault="009E58C5" w:rsidP="009E58C5">
      <w:pPr>
        <w:pBdr>
          <w:bottom w:val="single" w:sz="4" w:space="1" w:color="auto"/>
        </w:pBdr>
        <w:contextualSpacing/>
        <w:rPr>
          <w:sz w:val="32"/>
          <w:szCs w:val="32"/>
        </w:rPr>
      </w:pPr>
    </w:p>
    <w:p w:rsidR="00CD4B2B" w:rsidRPr="00984317" w:rsidRDefault="00CD4B2B" w:rsidP="001862C9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t>ЖИЛЬЕ</w:t>
      </w:r>
    </w:p>
    <w:p w:rsidR="00CD4B2B" w:rsidRPr="0022579E" w:rsidRDefault="0016065D" w:rsidP="001862C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Следующей</w:t>
      </w:r>
      <w:r w:rsidR="00CD4B2B" w:rsidRPr="0022579E">
        <w:rPr>
          <w:sz w:val="32"/>
          <w:szCs w:val="32"/>
        </w:rPr>
        <w:t xml:space="preserve"> основн</w:t>
      </w:r>
      <w:r>
        <w:rPr>
          <w:sz w:val="32"/>
          <w:szCs w:val="32"/>
        </w:rPr>
        <w:t>ой</w:t>
      </w:r>
      <w:r w:rsidR="00CD4B2B" w:rsidRPr="0022579E">
        <w:rPr>
          <w:sz w:val="32"/>
          <w:szCs w:val="32"/>
        </w:rPr>
        <w:t xml:space="preserve"> задач</w:t>
      </w:r>
      <w:r>
        <w:rPr>
          <w:sz w:val="32"/>
          <w:szCs w:val="32"/>
        </w:rPr>
        <w:t>ей</w:t>
      </w:r>
      <w:r w:rsidR="00CD4B2B" w:rsidRPr="0022579E">
        <w:rPr>
          <w:sz w:val="32"/>
          <w:szCs w:val="32"/>
        </w:rPr>
        <w:t xml:space="preserve">, которую </w:t>
      </w:r>
      <w:r w:rsidR="00B25044">
        <w:rPr>
          <w:sz w:val="32"/>
          <w:szCs w:val="32"/>
        </w:rPr>
        <w:t xml:space="preserve">продолжила </w:t>
      </w:r>
      <w:r w:rsidR="00CD4B2B" w:rsidRPr="0022579E">
        <w:rPr>
          <w:sz w:val="32"/>
          <w:szCs w:val="32"/>
        </w:rPr>
        <w:t>реша</w:t>
      </w:r>
      <w:r w:rsidR="00B25044">
        <w:rPr>
          <w:sz w:val="32"/>
          <w:szCs w:val="32"/>
        </w:rPr>
        <w:t>ть</w:t>
      </w:r>
      <w:r w:rsidR="00CD4B2B" w:rsidRPr="0022579E">
        <w:rPr>
          <w:sz w:val="32"/>
          <w:szCs w:val="32"/>
        </w:rPr>
        <w:t xml:space="preserve"> администрация в 201</w:t>
      </w:r>
      <w:r w:rsidR="001862C9">
        <w:rPr>
          <w:sz w:val="32"/>
          <w:szCs w:val="32"/>
        </w:rPr>
        <w:t>8</w:t>
      </w:r>
      <w:r w:rsidR="00CD4B2B" w:rsidRPr="0022579E">
        <w:rPr>
          <w:sz w:val="32"/>
          <w:szCs w:val="32"/>
        </w:rPr>
        <w:t xml:space="preserve"> году, был </w:t>
      </w:r>
      <w:r w:rsidR="00CE7D96">
        <w:rPr>
          <w:sz w:val="32"/>
          <w:szCs w:val="32"/>
        </w:rPr>
        <w:t>снос</w:t>
      </w:r>
      <w:r w:rsidR="00CD4B2B" w:rsidRPr="0022579E">
        <w:rPr>
          <w:sz w:val="32"/>
          <w:szCs w:val="32"/>
        </w:rPr>
        <w:t xml:space="preserve"> аварийного жилищного фонда. </w:t>
      </w:r>
    </w:p>
    <w:p w:rsidR="00CD4B2B" w:rsidRDefault="00CD4B2B" w:rsidP="001862C9">
      <w:pPr>
        <w:ind w:firstLine="709"/>
        <w:jc w:val="both"/>
        <w:rPr>
          <w:sz w:val="32"/>
          <w:szCs w:val="32"/>
        </w:rPr>
      </w:pPr>
      <w:r w:rsidRPr="0022579E">
        <w:rPr>
          <w:sz w:val="32"/>
          <w:szCs w:val="32"/>
        </w:rPr>
        <w:t>В поселении Рязановское к аварийному фонду отн</w:t>
      </w:r>
      <w:r w:rsidR="00CE7D96">
        <w:rPr>
          <w:sz w:val="32"/>
          <w:szCs w:val="32"/>
        </w:rPr>
        <w:t>есено 14 многоквартирных домов, из которых снесено 10 домов.</w:t>
      </w:r>
    </w:p>
    <w:p w:rsidR="00CD4B2B" w:rsidRDefault="00CD4B2B" w:rsidP="001862C9">
      <w:pPr>
        <w:ind w:firstLine="708"/>
        <w:jc w:val="both"/>
        <w:rPr>
          <w:sz w:val="32"/>
          <w:szCs w:val="32"/>
        </w:rPr>
      </w:pPr>
      <w:r w:rsidRPr="0022579E">
        <w:rPr>
          <w:sz w:val="32"/>
          <w:szCs w:val="32"/>
        </w:rPr>
        <w:t xml:space="preserve">Также необходимо отметить, что в Программу реновации жилищного фонда в городе Москве включено 16 многоквартирных домов, расположенных на территории поселения. Кроме того, на территории поселков Знамя Октября и Фабрики им. 1 Мая определено 2 участка для проектирования и строительства «стартовых» многоквартирных домов, обеспечивающих «волновое переселение» граждан в целях </w:t>
      </w:r>
      <w:r w:rsidR="000F19BA">
        <w:rPr>
          <w:sz w:val="32"/>
          <w:szCs w:val="32"/>
        </w:rPr>
        <w:t xml:space="preserve">реализации </w:t>
      </w:r>
      <w:r w:rsidRPr="0022579E">
        <w:rPr>
          <w:sz w:val="32"/>
          <w:szCs w:val="32"/>
        </w:rPr>
        <w:t xml:space="preserve">данной программы. </w:t>
      </w:r>
    </w:p>
    <w:p w:rsidR="003B7B16" w:rsidRPr="0022579E" w:rsidRDefault="003B7B16" w:rsidP="003B7B16">
      <w:pPr>
        <w:contextualSpacing/>
        <w:jc w:val="both"/>
        <w:rPr>
          <w:sz w:val="32"/>
          <w:szCs w:val="32"/>
        </w:rPr>
      </w:pPr>
    </w:p>
    <w:p w:rsidR="00CD4B2B" w:rsidRPr="00984317" w:rsidRDefault="00CD4B2B" w:rsidP="00984317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t>ПОТРЕБИТЕЛЬСКИЙ РЫНОК</w:t>
      </w:r>
    </w:p>
    <w:p w:rsidR="00CD4B2B" w:rsidRPr="003B6023" w:rsidRDefault="00CD4B2B" w:rsidP="003B6023">
      <w:pPr>
        <w:pStyle w:val="31"/>
        <w:shd w:val="clear" w:color="auto" w:fill="FFFFFF" w:themeFill="background1"/>
        <w:ind w:firstLine="426"/>
        <w:contextualSpacing/>
        <w:rPr>
          <w:iCs/>
          <w:color w:val="000000"/>
          <w:sz w:val="32"/>
          <w:szCs w:val="32"/>
        </w:rPr>
      </w:pPr>
      <w:r w:rsidRPr="0022579E">
        <w:rPr>
          <w:bCs/>
          <w:iCs/>
          <w:color w:val="000000"/>
          <w:sz w:val="32"/>
          <w:szCs w:val="32"/>
        </w:rPr>
        <w:t>На территории поселения осуществляют свою деят</w:t>
      </w:r>
      <w:r w:rsidR="003B6023">
        <w:rPr>
          <w:bCs/>
          <w:iCs/>
          <w:color w:val="000000"/>
          <w:sz w:val="32"/>
          <w:szCs w:val="32"/>
        </w:rPr>
        <w:t xml:space="preserve">ельность около 400 организаций, </w:t>
      </w:r>
      <w:r w:rsidR="003B6023" w:rsidRPr="0022579E">
        <w:rPr>
          <w:iCs/>
          <w:color w:val="000000"/>
          <w:sz w:val="32"/>
          <w:szCs w:val="32"/>
        </w:rPr>
        <w:t xml:space="preserve">функционирует </w:t>
      </w:r>
      <w:r w:rsidR="003B6023" w:rsidRPr="00E85CEE">
        <w:rPr>
          <w:iCs/>
          <w:color w:val="000000"/>
          <w:sz w:val="32"/>
          <w:szCs w:val="32"/>
        </w:rPr>
        <w:t>98</w:t>
      </w:r>
      <w:r w:rsidR="003B6023" w:rsidRPr="0022579E">
        <w:rPr>
          <w:iCs/>
          <w:color w:val="000000"/>
          <w:sz w:val="32"/>
          <w:szCs w:val="32"/>
        </w:rPr>
        <w:t xml:space="preserve"> объект</w:t>
      </w:r>
      <w:r w:rsidR="003B6023">
        <w:rPr>
          <w:iCs/>
          <w:color w:val="000000"/>
          <w:sz w:val="32"/>
          <w:szCs w:val="32"/>
        </w:rPr>
        <w:t>ов</w:t>
      </w:r>
      <w:r w:rsidR="003B6023" w:rsidRPr="0022579E">
        <w:rPr>
          <w:iCs/>
          <w:color w:val="000000"/>
          <w:sz w:val="32"/>
          <w:szCs w:val="32"/>
        </w:rPr>
        <w:t xml:space="preserve"> потребительского рынка и услуг, из них:</w:t>
      </w:r>
    </w:p>
    <w:p w:rsidR="00CD4B2B" w:rsidRPr="0022579E" w:rsidRDefault="00CD4B2B" w:rsidP="00CD4B2B">
      <w:pPr>
        <w:pStyle w:val="31"/>
        <w:shd w:val="clear" w:color="auto" w:fill="FFFFFF" w:themeFill="background1"/>
        <w:contextualSpacing/>
        <w:rPr>
          <w:iCs/>
          <w:color w:val="000000"/>
          <w:sz w:val="32"/>
          <w:szCs w:val="32"/>
        </w:rPr>
      </w:pPr>
      <w:r w:rsidRPr="0022579E">
        <w:rPr>
          <w:iCs/>
          <w:color w:val="000000"/>
          <w:sz w:val="32"/>
          <w:szCs w:val="32"/>
        </w:rPr>
        <w:t>50 объектов розничной торговли;</w:t>
      </w:r>
    </w:p>
    <w:p w:rsidR="00CD4B2B" w:rsidRPr="0022579E" w:rsidRDefault="00CD4B2B" w:rsidP="00CD4B2B">
      <w:pPr>
        <w:pStyle w:val="31"/>
        <w:shd w:val="clear" w:color="auto" w:fill="FFFFFF" w:themeFill="background1"/>
        <w:contextualSpacing/>
        <w:rPr>
          <w:iCs/>
          <w:color w:val="000000"/>
          <w:sz w:val="32"/>
          <w:szCs w:val="32"/>
        </w:rPr>
      </w:pPr>
      <w:r w:rsidRPr="0022579E">
        <w:rPr>
          <w:iCs/>
          <w:color w:val="000000"/>
          <w:sz w:val="32"/>
          <w:szCs w:val="32"/>
        </w:rPr>
        <w:t>11 объектов общественного питания;</w:t>
      </w:r>
    </w:p>
    <w:p w:rsidR="00CD4B2B" w:rsidRPr="0022579E" w:rsidRDefault="00CD4B2B" w:rsidP="00CD4B2B">
      <w:pPr>
        <w:pStyle w:val="31"/>
        <w:shd w:val="clear" w:color="auto" w:fill="FFFFFF" w:themeFill="background1"/>
        <w:contextualSpacing/>
        <w:rPr>
          <w:iCs/>
          <w:color w:val="000000"/>
          <w:sz w:val="32"/>
          <w:szCs w:val="32"/>
        </w:rPr>
      </w:pPr>
      <w:r w:rsidRPr="0022579E">
        <w:rPr>
          <w:iCs/>
          <w:color w:val="000000"/>
          <w:sz w:val="32"/>
          <w:szCs w:val="32"/>
        </w:rPr>
        <w:t>25 объект</w:t>
      </w:r>
      <w:r>
        <w:rPr>
          <w:iCs/>
          <w:color w:val="000000"/>
          <w:sz w:val="32"/>
          <w:szCs w:val="32"/>
        </w:rPr>
        <w:t>ов</w:t>
      </w:r>
      <w:r w:rsidRPr="0022579E">
        <w:rPr>
          <w:iCs/>
          <w:color w:val="000000"/>
          <w:sz w:val="32"/>
          <w:szCs w:val="32"/>
        </w:rPr>
        <w:t xml:space="preserve"> бытового обслуживания;</w:t>
      </w:r>
    </w:p>
    <w:p w:rsidR="00CD4B2B" w:rsidRPr="0022579E" w:rsidRDefault="00CD4B2B" w:rsidP="00CD4B2B">
      <w:pPr>
        <w:pStyle w:val="31"/>
        <w:shd w:val="clear" w:color="auto" w:fill="FFFFFF" w:themeFill="background1"/>
        <w:contextualSpacing/>
        <w:rPr>
          <w:iCs/>
          <w:color w:val="000000"/>
          <w:sz w:val="32"/>
          <w:szCs w:val="32"/>
        </w:rPr>
      </w:pPr>
      <w:r w:rsidRPr="0022579E">
        <w:rPr>
          <w:iCs/>
          <w:color w:val="000000"/>
          <w:sz w:val="32"/>
          <w:szCs w:val="32"/>
        </w:rPr>
        <w:t>10 объектов технического сервиса;</w:t>
      </w:r>
    </w:p>
    <w:p w:rsidR="00CD4B2B" w:rsidRPr="0022579E" w:rsidRDefault="00CD4B2B" w:rsidP="00CD4B2B">
      <w:pPr>
        <w:pStyle w:val="31"/>
        <w:shd w:val="clear" w:color="auto" w:fill="FFFFFF" w:themeFill="background1"/>
        <w:contextualSpacing/>
        <w:rPr>
          <w:color w:val="000000"/>
          <w:sz w:val="32"/>
          <w:szCs w:val="32"/>
        </w:rPr>
      </w:pPr>
      <w:r w:rsidRPr="0022579E">
        <w:rPr>
          <w:iCs/>
          <w:color w:val="000000"/>
          <w:sz w:val="32"/>
          <w:szCs w:val="32"/>
        </w:rPr>
        <w:t>2 автозаправочные станции.</w:t>
      </w:r>
    </w:p>
    <w:p w:rsidR="00CD4B2B" w:rsidRPr="0022579E" w:rsidRDefault="00CD4B2B" w:rsidP="00CD4B2B">
      <w:pPr>
        <w:pStyle w:val="31"/>
        <w:shd w:val="clear" w:color="auto" w:fill="FFFFFF" w:themeFill="background1"/>
        <w:ind w:firstLine="426"/>
        <w:contextualSpacing/>
        <w:rPr>
          <w:b/>
          <w:color w:val="000000"/>
          <w:sz w:val="32"/>
          <w:szCs w:val="32"/>
        </w:rPr>
      </w:pPr>
      <w:r w:rsidRPr="0022579E">
        <w:rPr>
          <w:b/>
          <w:iCs/>
          <w:color w:val="000000"/>
          <w:sz w:val="32"/>
          <w:szCs w:val="32"/>
        </w:rPr>
        <w:t>В 2018 году открылись:</w:t>
      </w:r>
    </w:p>
    <w:p w:rsidR="00CD4B2B" w:rsidRPr="002C1688" w:rsidRDefault="00CD4B2B" w:rsidP="00CD4B2B">
      <w:pPr>
        <w:pStyle w:val="31"/>
        <w:shd w:val="clear" w:color="auto" w:fill="FFFFFF" w:themeFill="background1"/>
        <w:contextualSpacing/>
        <w:rPr>
          <w:b/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  </w:t>
      </w:r>
      <w:r w:rsidRPr="002C1688">
        <w:rPr>
          <w:b/>
          <w:iCs/>
          <w:color w:val="000000"/>
          <w:sz w:val="32"/>
          <w:szCs w:val="32"/>
        </w:rPr>
        <w:t>в мкр. Родники:</w:t>
      </w:r>
    </w:p>
    <w:p w:rsidR="00CD4B2B" w:rsidRPr="0022579E" w:rsidRDefault="00CD4B2B" w:rsidP="00CD4B2B">
      <w:pPr>
        <w:pStyle w:val="31"/>
        <w:shd w:val="clear" w:color="auto" w:fill="FFFFFF" w:themeFill="background1"/>
        <w:contextualSpacing/>
        <w:rPr>
          <w:iCs/>
          <w:color w:val="000000"/>
          <w:sz w:val="32"/>
          <w:szCs w:val="32"/>
        </w:rPr>
      </w:pPr>
      <w:r w:rsidRPr="0022579E">
        <w:rPr>
          <w:iCs/>
          <w:color w:val="000000"/>
          <w:sz w:val="32"/>
          <w:szCs w:val="32"/>
        </w:rPr>
        <w:t>- универсам «Пятерочка», универсам адаптирован для доступа инвалидов;</w:t>
      </w:r>
    </w:p>
    <w:p w:rsidR="00CD4B2B" w:rsidRPr="002C1688" w:rsidRDefault="00CD4B2B" w:rsidP="00CD4B2B">
      <w:pPr>
        <w:pStyle w:val="31"/>
        <w:shd w:val="clear" w:color="auto" w:fill="FFFFFF" w:themeFill="background1"/>
        <w:contextualSpacing/>
        <w:rPr>
          <w:b/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  </w:t>
      </w:r>
      <w:r w:rsidRPr="002C1688">
        <w:rPr>
          <w:b/>
          <w:iCs/>
          <w:color w:val="000000"/>
          <w:sz w:val="32"/>
          <w:szCs w:val="32"/>
        </w:rPr>
        <w:t>в пос. Знамя Октября:</w:t>
      </w:r>
    </w:p>
    <w:p w:rsidR="00CD4B2B" w:rsidRPr="0022579E" w:rsidRDefault="00CD4B2B" w:rsidP="00CD4B2B">
      <w:pPr>
        <w:pStyle w:val="31"/>
        <w:shd w:val="clear" w:color="auto" w:fill="FFFFFF" w:themeFill="background1"/>
        <w:contextualSpacing/>
        <w:rPr>
          <w:iCs/>
          <w:color w:val="000000"/>
          <w:sz w:val="32"/>
          <w:szCs w:val="32"/>
        </w:rPr>
      </w:pPr>
      <w:r w:rsidRPr="0022579E">
        <w:rPr>
          <w:iCs/>
          <w:color w:val="000000"/>
          <w:sz w:val="32"/>
          <w:szCs w:val="32"/>
        </w:rPr>
        <w:t>- хостел на 50 мест;</w:t>
      </w:r>
    </w:p>
    <w:p w:rsidR="00CD4B2B" w:rsidRPr="0022579E" w:rsidRDefault="00CD4B2B" w:rsidP="00CD4B2B">
      <w:pPr>
        <w:pStyle w:val="31"/>
        <w:shd w:val="clear" w:color="auto" w:fill="FFFFFF" w:themeFill="background1"/>
        <w:contextualSpacing/>
        <w:rPr>
          <w:iCs/>
          <w:color w:val="000000"/>
          <w:sz w:val="32"/>
          <w:szCs w:val="32"/>
        </w:rPr>
      </w:pPr>
      <w:r w:rsidRPr="0022579E">
        <w:rPr>
          <w:iCs/>
          <w:color w:val="000000"/>
          <w:sz w:val="32"/>
          <w:szCs w:val="32"/>
        </w:rPr>
        <w:t>- кафе-суши бар;</w:t>
      </w:r>
    </w:p>
    <w:p w:rsidR="00CD4B2B" w:rsidRPr="0022579E" w:rsidRDefault="00CD4B2B" w:rsidP="00CD4B2B">
      <w:pPr>
        <w:pStyle w:val="31"/>
        <w:shd w:val="clear" w:color="auto" w:fill="FFFFFF" w:themeFill="background1"/>
        <w:contextualSpacing/>
        <w:rPr>
          <w:iCs/>
          <w:color w:val="000000"/>
          <w:sz w:val="32"/>
          <w:szCs w:val="32"/>
        </w:rPr>
      </w:pPr>
      <w:r w:rsidRPr="0022579E">
        <w:rPr>
          <w:iCs/>
          <w:color w:val="000000"/>
          <w:sz w:val="32"/>
          <w:szCs w:val="32"/>
        </w:rPr>
        <w:t>- химчистка «Диана»;</w:t>
      </w:r>
    </w:p>
    <w:p w:rsidR="00CD4B2B" w:rsidRPr="0022579E" w:rsidRDefault="00CD4B2B" w:rsidP="00CD4B2B">
      <w:pPr>
        <w:pStyle w:val="31"/>
        <w:shd w:val="clear" w:color="auto" w:fill="FFFFFF" w:themeFill="background1"/>
        <w:contextualSpacing/>
        <w:rPr>
          <w:iCs/>
          <w:color w:val="000000"/>
          <w:sz w:val="32"/>
          <w:szCs w:val="32"/>
        </w:rPr>
      </w:pPr>
      <w:r w:rsidRPr="0022579E">
        <w:rPr>
          <w:iCs/>
          <w:color w:val="000000"/>
          <w:sz w:val="32"/>
          <w:szCs w:val="32"/>
        </w:rPr>
        <w:t>- нестационарный торговый объект киоск «Печать».</w:t>
      </w:r>
    </w:p>
    <w:p w:rsidR="00CD4B2B" w:rsidRPr="002C1688" w:rsidRDefault="00CD4B2B" w:rsidP="00CD4B2B">
      <w:pPr>
        <w:pStyle w:val="31"/>
        <w:shd w:val="clear" w:color="auto" w:fill="FFFFFF" w:themeFill="background1"/>
        <w:contextualSpacing/>
        <w:rPr>
          <w:b/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  </w:t>
      </w:r>
      <w:r w:rsidRPr="002C1688">
        <w:rPr>
          <w:b/>
          <w:iCs/>
          <w:color w:val="000000"/>
          <w:sz w:val="32"/>
          <w:szCs w:val="32"/>
        </w:rPr>
        <w:t xml:space="preserve">в пос. Фабрики им. 1 Мая: </w:t>
      </w:r>
    </w:p>
    <w:p w:rsidR="00CD4B2B" w:rsidRPr="002C1688" w:rsidRDefault="00CD4B2B" w:rsidP="00CD4B2B">
      <w:pPr>
        <w:pStyle w:val="31"/>
        <w:shd w:val="clear" w:color="auto" w:fill="FFFFFF" w:themeFill="background1"/>
        <w:contextualSpacing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- </w:t>
      </w:r>
      <w:r w:rsidRPr="0022579E">
        <w:rPr>
          <w:iCs/>
          <w:color w:val="000000"/>
          <w:sz w:val="32"/>
          <w:szCs w:val="32"/>
        </w:rPr>
        <w:t>нестационарный торговый объект киоск «Овощи».</w:t>
      </w:r>
    </w:p>
    <w:p w:rsidR="00CD4B2B" w:rsidRPr="0022579E" w:rsidRDefault="00CD4B2B" w:rsidP="00CD4B2B">
      <w:pPr>
        <w:pStyle w:val="31"/>
        <w:shd w:val="clear" w:color="auto" w:fill="FFFFFF" w:themeFill="background1"/>
        <w:ind w:firstLine="426"/>
        <w:contextualSpacing/>
        <w:rPr>
          <w:iCs/>
          <w:color w:val="000000"/>
          <w:sz w:val="32"/>
          <w:szCs w:val="32"/>
        </w:rPr>
      </w:pPr>
      <w:r w:rsidRPr="0022579E">
        <w:rPr>
          <w:iCs/>
          <w:color w:val="000000"/>
          <w:sz w:val="32"/>
          <w:szCs w:val="32"/>
        </w:rPr>
        <w:lastRenderedPageBreak/>
        <w:t xml:space="preserve">В 2018 г. на территории поселения продолжила функционировать ярмарка выходного дня. </w:t>
      </w:r>
    </w:p>
    <w:p w:rsidR="00CD4B2B" w:rsidRDefault="00CD4B2B" w:rsidP="00CD4B2B">
      <w:pPr>
        <w:pStyle w:val="31"/>
        <w:shd w:val="clear" w:color="auto" w:fill="FFFFFF" w:themeFill="background1"/>
        <w:ind w:firstLine="426"/>
        <w:contextualSpacing/>
        <w:rPr>
          <w:iCs/>
          <w:color w:val="000000"/>
          <w:sz w:val="32"/>
          <w:szCs w:val="32"/>
        </w:rPr>
      </w:pPr>
      <w:r w:rsidRPr="0022579E">
        <w:rPr>
          <w:iCs/>
          <w:color w:val="000000"/>
          <w:sz w:val="32"/>
          <w:szCs w:val="32"/>
        </w:rPr>
        <w:t xml:space="preserve">Было организовано торговое обслуживание населения на праздничных площадках при проведении праздников «Масленица», «День Победы», «День города», а также в период проведения фестивалей «Добрая Москва» и «Цветочный джем».  </w:t>
      </w:r>
    </w:p>
    <w:p w:rsidR="00552559" w:rsidRPr="0022579E" w:rsidRDefault="00552559" w:rsidP="00CD4B2B">
      <w:pPr>
        <w:pStyle w:val="31"/>
        <w:shd w:val="clear" w:color="auto" w:fill="FFFFFF" w:themeFill="background1"/>
        <w:ind w:firstLine="426"/>
        <w:contextualSpacing/>
        <w:rPr>
          <w:iCs/>
          <w:color w:val="000000"/>
          <w:sz w:val="32"/>
          <w:szCs w:val="32"/>
        </w:rPr>
      </w:pPr>
    </w:p>
    <w:p w:rsidR="003B7B16" w:rsidRPr="00984317" w:rsidRDefault="003B7B16" w:rsidP="00984317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t>ГО И ЧС</w:t>
      </w:r>
    </w:p>
    <w:p w:rsidR="0016065D" w:rsidRPr="007D654D" w:rsidRDefault="003B7B16" w:rsidP="007D654D">
      <w:pPr>
        <w:ind w:firstLine="709"/>
        <w:contextualSpacing/>
        <w:jc w:val="both"/>
        <w:rPr>
          <w:sz w:val="32"/>
          <w:szCs w:val="32"/>
        </w:rPr>
      </w:pPr>
      <w:proofErr w:type="gramStart"/>
      <w:r w:rsidRPr="0022579E">
        <w:rPr>
          <w:rFonts w:eastAsia="Calibri"/>
          <w:sz w:val="32"/>
          <w:szCs w:val="32"/>
          <w:lang w:eastAsia="en-US"/>
        </w:rPr>
        <w:t>В целях противодействия терроризму и экстремизму, защиты жизни граждан, проживающих на территории поселения от террористических и экстремистских актов, в</w:t>
      </w:r>
      <w:r w:rsidRPr="0022579E">
        <w:rPr>
          <w:sz w:val="32"/>
          <w:szCs w:val="32"/>
        </w:rPr>
        <w:t xml:space="preserve"> 2018 году в рамках выполнения целевой программы 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объектах» администрацией в</w:t>
      </w:r>
      <w:r w:rsidR="007D654D">
        <w:rPr>
          <w:sz w:val="32"/>
          <w:szCs w:val="32"/>
        </w:rPr>
        <w:t>ыполнены следующие мероприятия:</w:t>
      </w:r>
      <w:proofErr w:type="gramEnd"/>
    </w:p>
    <w:p w:rsidR="003B7B16" w:rsidRPr="000B0CCC" w:rsidRDefault="003B7B16" w:rsidP="003B7B16">
      <w:pPr>
        <w:ind w:firstLine="709"/>
        <w:contextualSpacing/>
        <w:jc w:val="both"/>
        <w:rPr>
          <w:b/>
          <w:sz w:val="32"/>
          <w:szCs w:val="32"/>
        </w:rPr>
      </w:pPr>
      <w:r w:rsidRPr="000B0CCC">
        <w:rPr>
          <w:b/>
          <w:sz w:val="32"/>
          <w:szCs w:val="32"/>
          <w:u w:val="single"/>
        </w:rPr>
        <w:t>по пожарной безопасности</w:t>
      </w:r>
      <w:r w:rsidRPr="000B0CCC">
        <w:rPr>
          <w:b/>
          <w:sz w:val="32"/>
          <w:szCs w:val="32"/>
        </w:rPr>
        <w:t>:</w:t>
      </w:r>
    </w:p>
    <w:p w:rsidR="003B7B16" w:rsidRPr="0022579E" w:rsidRDefault="003B7B16" w:rsidP="003B7B16">
      <w:pPr>
        <w:jc w:val="both"/>
        <w:rPr>
          <w:sz w:val="32"/>
          <w:szCs w:val="32"/>
        </w:rPr>
      </w:pPr>
      <w:r w:rsidRPr="0022579E">
        <w:rPr>
          <w:sz w:val="32"/>
          <w:szCs w:val="32"/>
        </w:rPr>
        <w:t>- проведена противопожарная опашка территории поселения, общая протяженность составила 107 км;</w:t>
      </w:r>
    </w:p>
    <w:p w:rsidR="003B7B16" w:rsidRPr="0022579E" w:rsidRDefault="003B7B16" w:rsidP="003B7B16">
      <w:pPr>
        <w:jc w:val="both"/>
        <w:rPr>
          <w:sz w:val="32"/>
          <w:szCs w:val="32"/>
        </w:rPr>
      </w:pPr>
      <w:r w:rsidRPr="0022579E">
        <w:rPr>
          <w:sz w:val="32"/>
          <w:szCs w:val="32"/>
        </w:rPr>
        <w:t>- вблизи 19 водоемов установлены сезонные знаки в летний период «Купание запрещено» и в зимний период «Хождение по льду запрещено», «Выезд на лед запрещен» в соответствии с утвержденной схемой (всего 21 знак);</w:t>
      </w:r>
    </w:p>
    <w:p w:rsidR="004C21FD" w:rsidRDefault="003B7B16" w:rsidP="003B7B16">
      <w:pPr>
        <w:jc w:val="both"/>
        <w:rPr>
          <w:sz w:val="32"/>
          <w:szCs w:val="32"/>
        </w:rPr>
      </w:pPr>
      <w:r w:rsidRPr="0022579E">
        <w:rPr>
          <w:sz w:val="32"/>
          <w:szCs w:val="32"/>
        </w:rPr>
        <w:t>- во дворах многоквартирных домов проведена работа по оборудованию 34 специальных площадок, предназначенных для установки пожарно-спасательной техники</w:t>
      </w:r>
      <w:r w:rsidR="004C21FD">
        <w:rPr>
          <w:sz w:val="32"/>
          <w:szCs w:val="32"/>
        </w:rPr>
        <w:t>.</w:t>
      </w:r>
      <w:r w:rsidRPr="0022579E">
        <w:rPr>
          <w:sz w:val="32"/>
          <w:szCs w:val="32"/>
        </w:rPr>
        <w:t xml:space="preserve"> </w:t>
      </w:r>
    </w:p>
    <w:p w:rsidR="003B7B16" w:rsidRPr="0022579E" w:rsidRDefault="003B7B16" w:rsidP="003B7B16">
      <w:pPr>
        <w:jc w:val="both"/>
        <w:rPr>
          <w:sz w:val="32"/>
          <w:szCs w:val="32"/>
        </w:rPr>
      </w:pPr>
      <w:r w:rsidRPr="0022579E">
        <w:rPr>
          <w:sz w:val="32"/>
          <w:szCs w:val="32"/>
        </w:rPr>
        <w:t>- в школах проведены работы, направленные на обеспечение безопасности детей: инструктажи по пожарной безопасности; классные часы по теме: «Огонь – враг, огонь – друг», «Действия при возникновении пожара»; занятие с учащимися средних и старших классов по ока</w:t>
      </w:r>
      <w:r w:rsidR="004C21FD">
        <w:rPr>
          <w:sz w:val="32"/>
          <w:szCs w:val="32"/>
        </w:rPr>
        <w:t>занию первой медицинской помощи.</w:t>
      </w:r>
    </w:p>
    <w:p w:rsidR="003B7B16" w:rsidRPr="00E85CEE" w:rsidRDefault="003B7B16" w:rsidP="003B7B16">
      <w:pPr>
        <w:ind w:right="-1" w:firstLine="420"/>
        <w:jc w:val="both"/>
        <w:rPr>
          <w:b/>
          <w:sz w:val="32"/>
          <w:szCs w:val="32"/>
          <w:u w:val="single"/>
        </w:rPr>
      </w:pPr>
      <w:r w:rsidRPr="0022579E">
        <w:rPr>
          <w:sz w:val="32"/>
          <w:szCs w:val="32"/>
        </w:rPr>
        <w:t xml:space="preserve"> </w:t>
      </w:r>
      <w:r w:rsidRPr="00E85CEE">
        <w:rPr>
          <w:b/>
          <w:sz w:val="32"/>
          <w:szCs w:val="32"/>
          <w:u w:val="single"/>
        </w:rPr>
        <w:t>по антитеррористической защищенности:</w:t>
      </w:r>
    </w:p>
    <w:p w:rsidR="003B7B16" w:rsidRPr="0022579E" w:rsidRDefault="003B7B16" w:rsidP="003B7B16">
      <w:pPr>
        <w:ind w:right="-1"/>
        <w:jc w:val="both"/>
        <w:rPr>
          <w:sz w:val="32"/>
          <w:szCs w:val="32"/>
        </w:rPr>
      </w:pPr>
      <w:r w:rsidRPr="0022579E">
        <w:rPr>
          <w:sz w:val="32"/>
          <w:szCs w:val="32"/>
        </w:rPr>
        <w:t xml:space="preserve">- в 2018 году обнаружено 10 автотранспортных средств, отнесенных к категории брошенных и разукомплектованных. </w:t>
      </w:r>
    </w:p>
    <w:p w:rsidR="003B7B16" w:rsidRPr="0022579E" w:rsidRDefault="003B7B16" w:rsidP="003B7B16">
      <w:pPr>
        <w:ind w:right="-1"/>
        <w:jc w:val="both"/>
        <w:rPr>
          <w:sz w:val="32"/>
          <w:szCs w:val="32"/>
        </w:rPr>
      </w:pPr>
      <w:r w:rsidRPr="0022579E">
        <w:rPr>
          <w:sz w:val="32"/>
          <w:szCs w:val="32"/>
        </w:rPr>
        <w:t xml:space="preserve">Автомобили эвакуированы на площадку временного хранения автотранспортных средств. По всем автомобилям поданы исковые заявления в суд для принятия решения по утилизации; </w:t>
      </w:r>
    </w:p>
    <w:p w:rsidR="003B7B16" w:rsidRPr="0022579E" w:rsidRDefault="003B7B16" w:rsidP="003B7B16">
      <w:pPr>
        <w:ind w:right="-1"/>
        <w:jc w:val="both"/>
        <w:rPr>
          <w:sz w:val="32"/>
          <w:szCs w:val="32"/>
        </w:rPr>
      </w:pPr>
      <w:r w:rsidRPr="0022579E">
        <w:rPr>
          <w:sz w:val="32"/>
          <w:szCs w:val="32"/>
        </w:rPr>
        <w:t xml:space="preserve">- </w:t>
      </w:r>
      <w:proofErr w:type="gramStart"/>
      <w:r w:rsidRPr="0022579E">
        <w:rPr>
          <w:sz w:val="32"/>
          <w:szCs w:val="32"/>
        </w:rPr>
        <w:t>закуплены</w:t>
      </w:r>
      <w:proofErr w:type="gramEnd"/>
      <w:r w:rsidRPr="0022579E">
        <w:rPr>
          <w:sz w:val="32"/>
          <w:szCs w:val="32"/>
        </w:rPr>
        <w:t xml:space="preserve"> и переданы в безвозмездное и бессрочное пользование в </w:t>
      </w:r>
      <w:r w:rsidR="004C21FD">
        <w:rPr>
          <w:sz w:val="32"/>
          <w:szCs w:val="32"/>
        </w:rPr>
        <w:t>Школ</w:t>
      </w:r>
      <w:r w:rsidR="004E1BE4">
        <w:rPr>
          <w:sz w:val="32"/>
          <w:szCs w:val="32"/>
        </w:rPr>
        <w:t>у</w:t>
      </w:r>
      <w:r w:rsidR="004C21FD">
        <w:rPr>
          <w:sz w:val="32"/>
          <w:szCs w:val="32"/>
        </w:rPr>
        <w:t xml:space="preserve"> № 2083</w:t>
      </w:r>
      <w:r w:rsidRPr="0022579E">
        <w:rPr>
          <w:sz w:val="32"/>
          <w:szCs w:val="32"/>
        </w:rPr>
        <w:t xml:space="preserve"> арочные металлодетекторы в количестве 4 единиц;</w:t>
      </w:r>
    </w:p>
    <w:p w:rsidR="003B7B16" w:rsidRPr="0022579E" w:rsidRDefault="003B7B16" w:rsidP="003B7B16">
      <w:pPr>
        <w:rPr>
          <w:sz w:val="32"/>
          <w:szCs w:val="32"/>
        </w:rPr>
      </w:pPr>
      <w:r w:rsidRPr="0022579E">
        <w:rPr>
          <w:sz w:val="32"/>
          <w:szCs w:val="32"/>
        </w:rPr>
        <w:t>- проведено категорирование объектов ТЭК, находящихся в собственности администрации поселения.</w:t>
      </w:r>
    </w:p>
    <w:p w:rsidR="00A56D33" w:rsidRPr="00984317" w:rsidRDefault="00A56D33" w:rsidP="003B6023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lastRenderedPageBreak/>
        <w:t>СОЦИАЛЬНАЯ ПОЛИТИКА</w:t>
      </w:r>
    </w:p>
    <w:p w:rsidR="00700281" w:rsidRPr="0022579E" w:rsidRDefault="00700281" w:rsidP="00700281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 xml:space="preserve">Социальная политика администрации направлена на повышение благосостояния населения. 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Принятая муниципальная программа «Социальная защита населения поселения Рязановское на 2018-2020 г.г.»  дает возможность оказывать населению адресную социальную помощь в связи с чрезвычайными ситуациями и обеспечивает работу общественных организаций.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 xml:space="preserve">В 2018 году адресную социальную помощь жителям поселения, оказавшимся в тяжелой жизненной ситуации, получили более </w:t>
      </w:r>
      <w:r w:rsidRPr="0022579E">
        <w:rPr>
          <w:b/>
          <w:sz w:val="32"/>
          <w:szCs w:val="28"/>
        </w:rPr>
        <w:t>80 человек.</w:t>
      </w:r>
      <w:r w:rsidRPr="0022579E">
        <w:rPr>
          <w:sz w:val="32"/>
          <w:szCs w:val="28"/>
        </w:rPr>
        <w:t xml:space="preserve"> Общая сумма составила </w:t>
      </w:r>
      <w:r w:rsidRPr="0022579E">
        <w:rPr>
          <w:b/>
          <w:sz w:val="32"/>
          <w:szCs w:val="28"/>
        </w:rPr>
        <w:t>1 млн. 450 тыс. руб.</w:t>
      </w:r>
      <w:r w:rsidRPr="0022579E">
        <w:rPr>
          <w:sz w:val="32"/>
          <w:szCs w:val="28"/>
        </w:rPr>
        <w:t xml:space="preserve"> 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 xml:space="preserve">В 2018 году организована выдача куличей к празднованию Пасхи для социально незащищенных слоев населения в количестве </w:t>
      </w:r>
      <w:r w:rsidRPr="0022579E">
        <w:rPr>
          <w:b/>
          <w:sz w:val="32"/>
          <w:szCs w:val="28"/>
        </w:rPr>
        <w:t>250 шт.</w:t>
      </w:r>
    </w:p>
    <w:p w:rsidR="00AB7115" w:rsidRPr="0022579E" w:rsidRDefault="00AD7AB7" w:rsidP="00AB7115">
      <w:pPr>
        <w:ind w:firstLine="567"/>
        <w:contextualSpacing/>
        <w:jc w:val="both"/>
        <w:rPr>
          <w:color w:val="000000" w:themeColor="text1"/>
          <w:sz w:val="32"/>
          <w:szCs w:val="28"/>
        </w:rPr>
      </w:pPr>
      <w:r w:rsidRPr="0022579E">
        <w:rPr>
          <w:sz w:val="32"/>
          <w:szCs w:val="28"/>
        </w:rPr>
        <w:t xml:space="preserve">Были приобретены билеты с подарками на Новогоднее представление в Московский цирк на проспекте Вернадского для многодетных, малообеспеченных и других категорий семей в количестве </w:t>
      </w:r>
      <w:r w:rsidRPr="0022579E">
        <w:rPr>
          <w:b/>
          <w:sz w:val="32"/>
          <w:szCs w:val="28"/>
        </w:rPr>
        <w:t>370 штук</w:t>
      </w:r>
      <w:r w:rsidRPr="0022579E">
        <w:rPr>
          <w:sz w:val="32"/>
          <w:szCs w:val="28"/>
        </w:rPr>
        <w:t xml:space="preserve"> </w:t>
      </w:r>
      <w:r w:rsidR="00AB7115" w:rsidRPr="0022579E">
        <w:rPr>
          <w:color w:val="000000" w:themeColor="text1"/>
          <w:sz w:val="32"/>
          <w:szCs w:val="28"/>
          <w:shd w:val="clear" w:color="auto" w:fill="FFFFFF"/>
        </w:rPr>
        <w:t xml:space="preserve">и </w:t>
      </w:r>
      <w:r w:rsidR="00AB7115" w:rsidRPr="0022579E">
        <w:rPr>
          <w:color w:val="000000" w:themeColor="text1"/>
          <w:sz w:val="32"/>
          <w:szCs w:val="28"/>
        </w:rPr>
        <w:t xml:space="preserve">«Новогодняя елка в Рязановском», которую посетили </w:t>
      </w:r>
      <w:r w:rsidR="00AB7115" w:rsidRPr="0022579E">
        <w:rPr>
          <w:b/>
          <w:color w:val="000000" w:themeColor="text1"/>
          <w:sz w:val="32"/>
          <w:szCs w:val="28"/>
        </w:rPr>
        <w:t>600 детей.</w:t>
      </w:r>
    </w:p>
    <w:p w:rsidR="00AD7AB7" w:rsidRPr="0022579E" w:rsidRDefault="00AD7AB7" w:rsidP="0022579E">
      <w:pPr>
        <w:ind w:firstLine="567"/>
        <w:contextualSpacing/>
        <w:jc w:val="both"/>
        <w:rPr>
          <w:color w:val="000000" w:themeColor="text1"/>
          <w:sz w:val="32"/>
          <w:szCs w:val="28"/>
          <w:shd w:val="clear" w:color="auto" w:fill="FFFFFF"/>
        </w:rPr>
      </w:pPr>
      <w:r w:rsidRPr="0022579E">
        <w:rPr>
          <w:sz w:val="32"/>
          <w:szCs w:val="28"/>
        </w:rPr>
        <w:t xml:space="preserve">Также администрация поселения участвовала в </w:t>
      </w:r>
      <w:r w:rsidRPr="0022579E">
        <w:rPr>
          <w:color w:val="000000" w:themeColor="text1"/>
          <w:sz w:val="32"/>
          <w:szCs w:val="28"/>
          <w:shd w:val="clear" w:color="auto" w:fill="FFFFFF"/>
        </w:rPr>
        <w:t xml:space="preserve">общегородской благотворительной акции «Семья помогает семье: </w:t>
      </w:r>
      <w:r w:rsidR="0022579E">
        <w:rPr>
          <w:color w:val="000000" w:themeColor="text1"/>
          <w:sz w:val="32"/>
          <w:szCs w:val="28"/>
          <w:shd w:val="clear" w:color="auto" w:fill="FFFFFF"/>
        </w:rPr>
        <w:t>«</w:t>
      </w:r>
      <w:r w:rsidRPr="0022579E">
        <w:rPr>
          <w:color w:val="000000" w:themeColor="text1"/>
          <w:sz w:val="32"/>
          <w:szCs w:val="28"/>
          <w:shd w:val="clear" w:color="auto" w:fill="FFFFFF"/>
        </w:rPr>
        <w:t>Готовимся к школе!» по сбору</w:t>
      </w:r>
      <w:r w:rsidRPr="0022579E">
        <w:rPr>
          <w:color w:val="333333"/>
          <w:sz w:val="32"/>
          <w:szCs w:val="28"/>
          <w:shd w:val="clear" w:color="auto" w:fill="FFFFFF"/>
        </w:rPr>
        <w:t xml:space="preserve"> </w:t>
      </w:r>
      <w:r w:rsidRPr="0022579E">
        <w:rPr>
          <w:color w:val="000000" w:themeColor="text1"/>
          <w:sz w:val="32"/>
          <w:szCs w:val="28"/>
          <w:shd w:val="clear" w:color="auto" w:fill="FFFFFF"/>
        </w:rPr>
        <w:t xml:space="preserve">школьно-письменных принадлежностей. И мы благодарим предприятия и организации поселения за активное участие в этой акции. Вместе нам удалось оказать помощь более </w:t>
      </w:r>
      <w:r w:rsidRPr="0022579E">
        <w:rPr>
          <w:b/>
          <w:color w:val="000000" w:themeColor="text1"/>
          <w:sz w:val="32"/>
          <w:szCs w:val="28"/>
          <w:shd w:val="clear" w:color="auto" w:fill="FFFFFF"/>
        </w:rPr>
        <w:t>100 детям</w:t>
      </w:r>
      <w:r w:rsidRPr="0022579E">
        <w:rPr>
          <w:color w:val="000000" w:themeColor="text1"/>
          <w:sz w:val="32"/>
          <w:szCs w:val="28"/>
          <w:shd w:val="clear" w:color="auto" w:fill="FFFFFF"/>
        </w:rPr>
        <w:t xml:space="preserve"> из малообеспеченных семей.</w:t>
      </w:r>
      <w:r w:rsidRPr="0022579E">
        <w:rPr>
          <w:color w:val="000000" w:themeColor="text1"/>
          <w:sz w:val="32"/>
          <w:szCs w:val="28"/>
        </w:rPr>
        <w:t> </w:t>
      </w:r>
    </w:p>
    <w:p w:rsidR="00AB7115" w:rsidRDefault="00AB7115" w:rsidP="00AD7AB7">
      <w:pPr>
        <w:ind w:firstLine="567"/>
        <w:contextualSpacing/>
        <w:jc w:val="both"/>
        <w:rPr>
          <w:color w:val="000000" w:themeColor="text1"/>
          <w:sz w:val="32"/>
          <w:szCs w:val="28"/>
          <w:shd w:val="clear" w:color="auto" w:fill="FFFFFF"/>
        </w:rPr>
      </w:pPr>
      <w:r>
        <w:rPr>
          <w:color w:val="000000" w:themeColor="text1"/>
          <w:sz w:val="32"/>
          <w:szCs w:val="28"/>
        </w:rPr>
        <w:t>О</w:t>
      </w:r>
      <w:r w:rsidR="00AD7AB7" w:rsidRPr="0022579E">
        <w:rPr>
          <w:color w:val="000000" w:themeColor="text1"/>
          <w:sz w:val="32"/>
          <w:szCs w:val="28"/>
        </w:rPr>
        <w:t xml:space="preserve">рганизованы и проведены мероприятия, посвященные Дню защитника Отечества, Международному женскому Дню, </w:t>
      </w:r>
      <w:r>
        <w:rPr>
          <w:color w:val="000000" w:themeColor="text1"/>
          <w:sz w:val="32"/>
          <w:szCs w:val="28"/>
        </w:rPr>
        <w:t xml:space="preserve">Дню Победы, </w:t>
      </w:r>
      <w:r w:rsidR="00AD7AB7" w:rsidRPr="0022579E">
        <w:rPr>
          <w:color w:val="000000" w:themeColor="text1"/>
          <w:sz w:val="32"/>
          <w:szCs w:val="28"/>
        </w:rPr>
        <w:t xml:space="preserve">Дню рождения поэта Пушкина, Дню Карамзина, Дню города, </w:t>
      </w:r>
      <w:r w:rsidR="00AD7AB7" w:rsidRPr="0022579E">
        <w:rPr>
          <w:color w:val="000000" w:themeColor="text1"/>
          <w:sz w:val="32"/>
          <w:szCs w:val="28"/>
          <w:shd w:val="clear" w:color="auto" w:fill="FFFFFF"/>
        </w:rPr>
        <w:t xml:space="preserve">Дню семьи, любви и верности, Дню старшего поколения, Дню матери, а также «Масленичные гуляния, </w:t>
      </w:r>
      <w:r w:rsidR="00AD7AB7" w:rsidRPr="0022579E">
        <w:rPr>
          <w:color w:val="000000" w:themeColor="text1"/>
          <w:sz w:val="32"/>
          <w:szCs w:val="28"/>
        </w:rPr>
        <w:t>«Летние вечера в Рязановском»,</w:t>
      </w:r>
      <w:r w:rsidR="00AD7AB7" w:rsidRPr="0022579E">
        <w:rPr>
          <w:color w:val="000000" w:themeColor="text1"/>
          <w:sz w:val="32"/>
          <w:szCs w:val="28"/>
          <w:shd w:val="clear" w:color="auto" w:fill="FFFFFF"/>
        </w:rPr>
        <w:t xml:space="preserve"> «Празднует деревня свой день рождения», «Спасовки – праздник урожая»</w:t>
      </w:r>
      <w:r w:rsidR="00F96356">
        <w:rPr>
          <w:color w:val="000000" w:themeColor="text1"/>
          <w:sz w:val="32"/>
          <w:szCs w:val="28"/>
          <w:shd w:val="clear" w:color="auto" w:fill="FFFFFF"/>
        </w:rPr>
        <w:t>.</w:t>
      </w:r>
      <w:r w:rsidR="00AD7AB7" w:rsidRPr="0022579E">
        <w:rPr>
          <w:color w:val="000000" w:themeColor="text1"/>
          <w:sz w:val="32"/>
          <w:szCs w:val="28"/>
          <w:shd w:val="clear" w:color="auto" w:fill="FFFFFF"/>
        </w:rPr>
        <w:t xml:space="preserve"> 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Для жителей поселения администрацией были организованы экскурсионные поездки: «Святыни Истринской земли»</w:t>
      </w:r>
      <w:r w:rsidRPr="0022579E">
        <w:rPr>
          <w:rFonts w:eastAsiaTheme="minorEastAsia"/>
          <w:sz w:val="28"/>
          <w:szCs w:val="28"/>
        </w:rPr>
        <w:t xml:space="preserve"> </w:t>
      </w:r>
      <w:r w:rsidRPr="0022579E">
        <w:rPr>
          <w:sz w:val="32"/>
          <w:szCs w:val="28"/>
        </w:rPr>
        <w:t xml:space="preserve">«Монастыри Москвы», «Вечерняя Новогодняя Москва» и в город Псков </w:t>
      </w:r>
      <w:r w:rsidR="003B6023">
        <w:rPr>
          <w:sz w:val="32"/>
          <w:szCs w:val="28"/>
        </w:rPr>
        <w:t>в</w:t>
      </w:r>
      <w:r w:rsidRPr="0022579E">
        <w:rPr>
          <w:sz w:val="32"/>
          <w:szCs w:val="28"/>
        </w:rPr>
        <w:t xml:space="preserve"> Свято-Успенский Псково-Печерский монастырь, в которых приняли участие более </w:t>
      </w:r>
      <w:r w:rsidRPr="0022579E">
        <w:rPr>
          <w:b/>
          <w:sz w:val="32"/>
          <w:szCs w:val="28"/>
        </w:rPr>
        <w:t>130 человек.</w:t>
      </w:r>
    </w:p>
    <w:p w:rsidR="00AD7AB7" w:rsidRPr="0022579E" w:rsidRDefault="00AD7AB7" w:rsidP="00AD7AB7">
      <w:pPr>
        <w:ind w:firstLine="567"/>
        <w:contextualSpacing/>
        <w:jc w:val="both"/>
        <w:rPr>
          <w:bCs/>
          <w:sz w:val="32"/>
          <w:szCs w:val="32"/>
        </w:rPr>
      </w:pPr>
      <w:r w:rsidRPr="0022579E">
        <w:rPr>
          <w:sz w:val="32"/>
          <w:szCs w:val="28"/>
        </w:rPr>
        <w:t xml:space="preserve">Также в рамках проекта по развитию туризма Новой Москвы «Дела важнее слов» жители поселения с экскурсией посетили храм Святителя Николая в деревне Кувекино и Зосимову Пустынь. Данный проект создан </w:t>
      </w:r>
      <w:r w:rsidRPr="0022579E">
        <w:rPr>
          <w:bCs/>
          <w:sz w:val="32"/>
          <w:szCs w:val="32"/>
        </w:rPr>
        <w:t>Всероссийской общественной организацией ветеранов</w:t>
      </w:r>
      <w:r w:rsidRPr="0022579E">
        <w:rPr>
          <w:sz w:val="32"/>
          <w:szCs w:val="28"/>
        </w:rPr>
        <w:t xml:space="preserve"> «Боевое Братство» и непосредственно депутатом Государственной Думы РФ Дмитрием Саблиным.</w:t>
      </w:r>
    </w:p>
    <w:p w:rsidR="00AB7115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lastRenderedPageBreak/>
        <w:t>12 апреля 2018 года в «ДК «Десна» состоялось отчетно-выборное собрание первичной общественной организации пенсионеров, ветеранов войны, труда, Вооруженных сил и правоохранительных органов поселения Рязановское в городе Москве. Работа Совета ветеранов за отчетный период признана удовлетворительной. Был избран новый состав актива Совета ветеранов и председатель Степанова</w:t>
      </w:r>
      <w:r w:rsidR="008C082C">
        <w:rPr>
          <w:sz w:val="32"/>
          <w:szCs w:val="28"/>
        </w:rPr>
        <w:t xml:space="preserve"> </w:t>
      </w:r>
      <w:r w:rsidR="008C082C" w:rsidRPr="0022579E">
        <w:rPr>
          <w:sz w:val="32"/>
          <w:szCs w:val="28"/>
        </w:rPr>
        <w:t>Галина</w:t>
      </w:r>
      <w:r w:rsidR="008C082C">
        <w:rPr>
          <w:sz w:val="32"/>
          <w:szCs w:val="28"/>
        </w:rPr>
        <w:t xml:space="preserve"> Михайловна</w:t>
      </w:r>
      <w:r w:rsidRPr="0022579E">
        <w:rPr>
          <w:sz w:val="32"/>
          <w:szCs w:val="28"/>
        </w:rPr>
        <w:t xml:space="preserve">. 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Ветераны поселения под руководством Галины Михайловны активно участвуют в общественной жизни: посещают окружные и районные мероприятия, поздравляют на дому долгожителей, работают старшими по домам, старостами деревень и участвуют в общественно-значимых мероприятиях и в проекте Мэра Москвы «Московское долголетие».</w:t>
      </w:r>
    </w:p>
    <w:p w:rsidR="00AD7AB7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 xml:space="preserve"> В 2018 году за активную работу и большой вклад в общественную деятельность в сфере социальной защиты населения Совету ветеранов поселения Рязановское было вручено благодарственное письмо от Управления социальной защиты населения ТиНАО города Москвы.</w:t>
      </w:r>
    </w:p>
    <w:p w:rsidR="00700281" w:rsidRPr="0022579E" w:rsidRDefault="00700281" w:rsidP="0016065D">
      <w:pPr>
        <w:contextualSpacing/>
        <w:jc w:val="center"/>
        <w:rPr>
          <w:b/>
          <w:color w:val="0070C0"/>
          <w:sz w:val="28"/>
          <w:szCs w:val="28"/>
        </w:rPr>
      </w:pPr>
    </w:p>
    <w:p w:rsidR="00A56D33" w:rsidRPr="00984317" w:rsidRDefault="00A56D33" w:rsidP="00984317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t>МОЛОДЕЖНАЯ ПОЛИТИКА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Особое внимание уделяется работе с детьми и молодежью. Были организованы мероприятия военно-патриотической направленности: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 xml:space="preserve">- конкурс «Смотр строя и песни», посвященный Дню защитника Отечества; 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- творческие конкурсы, посвященные Дню Победы, автопробег по деревням с возложением цветов к памятникам, акция «Георгиевская ленточка», акция «Волонтер»;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- военно-спортивная игра «Зарница» для старших школьников, получившая массу положительных отзывов, как от участников, так и от депутатов поселения;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- торжественное мероприятие</w:t>
      </w:r>
      <w:r w:rsidRPr="0022579E">
        <w:rPr>
          <w:color w:val="000000"/>
          <w:sz w:val="32"/>
          <w:szCs w:val="28"/>
        </w:rPr>
        <w:t xml:space="preserve"> по вручению паспортов гражданина Российской Федерации ребятам, достигшим 14-летнего возраста «Я – гражданин России»,</w:t>
      </w:r>
    </w:p>
    <w:p w:rsidR="00AD7AB7" w:rsidRPr="0022579E" w:rsidRDefault="00AD7AB7" w:rsidP="00AD7AB7">
      <w:pPr>
        <w:ind w:firstLine="567"/>
        <w:contextualSpacing/>
        <w:jc w:val="both"/>
        <w:rPr>
          <w:color w:val="000000" w:themeColor="text1"/>
          <w:sz w:val="32"/>
          <w:szCs w:val="28"/>
          <w:u w:val="single"/>
          <w:bdr w:val="none" w:sz="0" w:space="0" w:color="auto" w:frame="1"/>
          <w:shd w:val="clear" w:color="auto" w:fill="FFFFFF"/>
        </w:rPr>
      </w:pPr>
      <w:r w:rsidRPr="0022579E">
        <w:rPr>
          <w:sz w:val="32"/>
          <w:szCs w:val="28"/>
        </w:rPr>
        <w:t xml:space="preserve">- мероприятие, посвященное </w:t>
      </w:r>
      <w:hyperlink r:id="rId9" w:tooltip="День солидарности в борьбе с терроризмом" w:history="1">
        <w:r w:rsidRPr="0022579E">
          <w:rPr>
            <w:rStyle w:val="a3"/>
            <w:color w:val="000000" w:themeColor="text1"/>
            <w:sz w:val="32"/>
            <w:szCs w:val="28"/>
            <w:u w:val="none"/>
            <w:bdr w:val="none" w:sz="0" w:space="0" w:color="auto" w:frame="1"/>
            <w:shd w:val="clear" w:color="auto" w:fill="FFFFFF"/>
          </w:rPr>
          <w:t>Дню солидарности в борьбе с терроризмом</w:t>
        </w:r>
      </w:hyperlink>
      <w:r w:rsidRPr="0022579E">
        <w:rPr>
          <w:rStyle w:val="a3"/>
          <w:color w:val="000000" w:themeColor="text1"/>
          <w:sz w:val="32"/>
          <w:szCs w:val="28"/>
          <w:u w:val="none"/>
          <w:bdr w:val="none" w:sz="0" w:space="0" w:color="auto" w:frame="1"/>
          <w:shd w:val="clear" w:color="auto" w:fill="FFFFFF"/>
        </w:rPr>
        <w:t>,</w:t>
      </w:r>
      <w:r w:rsidRPr="0022579E">
        <w:rPr>
          <w:color w:val="000000" w:themeColor="text1"/>
          <w:sz w:val="32"/>
          <w:szCs w:val="28"/>
          <w:shd w:val="clear" w:color="auto" w:fill="FFFFFF"/>
        </w:rPr>
        <w:t xml:space="preserve"> </w:t>
      </w:r>
    </w:p>
    <w:p w:rsidR="00AD7AB7" w:rsidRPr="0022579E" w:rsidRDefault="00AD7AB7" w:rsidP="00AD7AB7">
      <w:pPr>
        <w:ind w:firstLine="567"/>
        <w:contextualSpacing/>
        <w:jc w:val="both"/>
        <w:rPr>
          <w:color w:val="000000"/>
          <w:sz w:val="32"/>
          <w:szCs w:val="28"/>
        </w:rPr>
      </w:pPr>
      <w:r w:rsidRPr="0022579E">
        <w:rPr>
          <w:color w:val="000000"/>
          <w:sz w:val="32"/>
          <w:szCs w:val="28"/>
        </w:rPr>
        <w:t>- приобретена форма для членов Юнармии.</w:t>
      </w:r>
    </w:p>
    <w:p w:rsidR="00AD7AB7" w:rsidRPr="0022579E" w:rsidRDefault="00AD7AB7" w:rsidP="00AD7AB7">
      <w:pPr>
        <w:ind w:firstLine="567"/>
        <w:contextualSpacing/>
        <w:jc w:val="both"/>
        <w:rPr>
          <w:color w:val="000000"/>
          <w:sz w:val="32"/>
          <w:szCs w:val="28"/>
        </w:rPr>
      </w:pPr>
      <w:r w:rsidRPr="0022579E">
        <w:rPr>
          <w:color w:val="000000"/>
          <w:sz w:val="32"/>
          <w:szCs w:val="28"/>
        </w:rPr>
        <w:t>- в рамках работы с допризывной молодежью проведено торжественное мероприятие, посвященное 100-летию образования военных комиссариатов.</w:t>
      </w:r>
    </w:p>
    <w:p w:rsidR="00AD7AB7" w:rsidRPr="0022579E" w:rsidRDefault="00AD7AB7" w:rsidP="00AD7AB7">
      <w:pPr>
        <w:ind w:firstLine="567"/>
        <w:contextualSpacing/>
        <w:jc w:val="both"/>
        <w:rPr>
          <w:color w:val="1D2129"/>
          <w:sz w:val="32"/>
          <w:szCs w:val="28"/>
          <w:shd w:val="clear" w:color="auto" w:fill="FFFFFF"/>
        </w:rPr>
      </w:pPr>
      <w:r w:rsidRPr="0022579E">
        <w:rPr>
          <w:color w:val="1D2129"/>
          <w:sz w:val="32"/>
          <w:szCs w:val="28"/>
          <w:shd w:val="clear" w:color="auto" w:fill="FFFFFF"/>
        </w:rPr>
        <w:t xml:space="preserve">В период летних каникул была реализована программа активного детского отдыха </w:t>
      </w:r>
      <w:r w:rsidRPr="0022579E">
        <w:rPr>
          <w:b/>
          <w:color w:val="1D2129"/>
          <w:sz w:val="32"/>
          <w:szCs w:val="28"/>
          <w:shd w:val="clear" w:color="auto" w:fill="FFFFFF"/>
        </w:rPr>
        <w:t>«Московская смена-2018»</w:t>
      </w:r>
      <w:r w:rsidRPr="0022579E">
        <w:rPr>
          <w:color w:val="1D2129"/>
          <w:sz w:val="32"/>
          <w:szCs w:val="28"/>
          <w:shd w:val="clear" w:color="auto" w:fill="FFFFFF"/>
        </w:rPr>
        <w:t xml:space="preserve"> </w:t>
      </w:r>
      <w:r w:rsidRPr="0022579E">
        <w:rPr>
          <w:color w:val="000000" w:themeColor="text1"/>
          <w:sz w:val="32"/>
          <w:szCs w:val="28"/>
          <w:shd w:val="clear" w:color="auto" w:fill="FFFFFF"/>
        </w:rPr>
        <w:t>в образовательном комплексе «Школа № 2083»</w:t>
      </w:r>
      <w:r w:rsidR="004E1BE4">
        <w:rPr>
          <w:color w:val="000000" w:themeColor="text1"/>
          <w:sz w:val="32"/>
          <w:szCs w:val="28"/>
          <w:shd w:val="clear" w:color="auto" w:fill="FFFFFF"/>
        </w:rPr>
        <w:t>,</w:t>
      </w:r>
      <w:r w:rsidRPr="0022579E">
        <w:rPr>
          <w:color w:val="000000" w:themeColor="text1"/>
          <w:sz w:val="32"/>
          <w:szCs w:val="28"/>
          <w:shd w:val="clear" w:color="auto" w:fill="FFFFFF"/>
        </w:rPr>
        <w:t xml:space="preserve"> ОП Остафьево</w:t>
      </w:r>
      <w:r w:rsidRPr="0022579E">
        <w:rPr>
          <w:color w:val="1D2129"/>
          <w:sz w:val="32"/>
          <w:szCs w:val="28"/>
          <w:shd w:val="clear" w:color="auto" w:fill="FFFFFF"/>
        </w:rPr>
        <w:t xml:space="preserve">. Для детей были </w:t>
      </w:r>
      <w:r w:rsidRPr="0022579E">
        <w:rPr>
          <w:color w:val="1D2129"/>
          <w:sz w:val="32"/>
          <w:szCs w:val="28"/>
          <w:shd w:val="clear" w:color="auto" w:fill="FFFFFF"/>
        </w:rPr>
        <w:lastRenderedPageBreak/>
        <w:t>организованы различные мероприятия, в том числе патриотической направленности, конкурсы, мастер-классы, экскурсии.</w:t>
      </w:r>
    </w:p>
    <w:p w:rsidR="00700281" w:rsidRPr="0022579E" w:rsidRDefault="00700281" w:rsidP="001862C9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 xml:space="preserve">Молодежный парламент поселения занимает </w:t>
      </w:r>
      <w:r w:rsidR="003B6023">
        <w:rPr>
          <w:sz w:val="32"/>
          <w:szCs w:val="28"/>
        </w:rPr>
        <w:t>1</w:t>
      </w:r>
      <w:r w:rsidR="00D30BF2" w:rsidRPr="0022579E">
        <w:rPr>
          <w:sz w:val="32"/>
          <w:szCs w:val="28"/>
        </w:rPr>
        <w:t xml:space="preserve"> </w:t>
      </w:r>
      <w:r w:rsidR="002C1688">
        <w:rPr>
          <w:sz w:val="32"/>
          <w:szCs w:val="28"/>
        </w:rPr>
        <w:t xml:space="preserve">место </w:t>
      </w:r>
      <w:r w:rsidR="00441C2E" w:rsidRPr="0022579E">
        <w:rPr>
          <w:sz w:val="32"/>
          <w:szCs w:val="28"/>
        </w:rPr>
        <w:t xml:space="preserve">из 21 </w:t>
      </w:r>
      <w:r w:rsidRPr="0022579E">
        <w:rPr>
          <w:sz w:val="32"/>
          <w:szCs w:val="28"/>
        </w:rPr>
        <w:t xml:space="preserve">среди молодежи </w:t>
      </w:r>
      <w:r w:rsidR="003B6023">
        <w:rPr>
          <w:sz w:val="32"/>
          <w:szCs w:val="28"/>
        </w:rPr>
        <w:t>ТиНАО</w:t>
      </w:r>
      <w:r w:rsidRPr="0022579E">
        <w:rPr>
          <w:sz w:val="32"/>
          <w:szCs w:val="28"/>
        </w:rPr>
        <w:t xml:space="preserve">. Наша молодежная палата входит в первую </w:t>
      </w:r>
      <w:r w:rsidR="00FA2AFE">
        <w:rPr>
          <w:sz w:val="32"/>
          <w:szCs w:val="28"/>
        </w:rPr>
        <w:t>десятку</w:t>
      </w:r>
      <w:r w:rsidRPr="0022579E">
        <w:rPr>
          <w:sz w:val="32"/>
          <w:szCs w:val="28"/>
        </w:rPr>
        <w:t xml:space="preserve"> молодежных палат города Москвы</w:t>
      </w:r>
      <w:r w:rsidR="00D30BF2" w:rsidRPr="0022579E">
        <w:rPr>
          <w:sz w:val="32"/>
          <w:szCs w:val="28"/>
        </w:rPr>
        <w:t xml:space="preserve">, на данный момент занимает </w:t>
      </w:r>
      <w:r w:rsidR="005D417C">
        <w:rPr>
          <w:sz w:val="32"/>
          <w:szCs w:val="28"/>
        </w:rPr>
        <w:t>10</w:t>
      </w:r>
      <w:r w:rsidR="00D30BF2" w:rsidRPr="0022579E">
        <w:rPr>
          <w:sz w:val="32"/>
          <w:szCs w:val="28"/>
        </w:rPr>
        <w:t xml:space="preserve"> место среди 146 палат. </w:t>
      </w:r>
    </w:p>
    <w:p w:rsidR="00700281" w:rsidRPr="0022579E" w:rsidRDefault="00700281" w:rsidP="001862C9">
      <w:pPr>
        <w:ind w:firstLine="567"/>
        <w:contextualSpacing/>
        <w:jc w:val="both"/>
        <w:rPr>
          <w:color w:val="000000" w:themeColor="text1"/>
          <w:sz w:val="32"/>
          <w:szCs w:val="28"/>
        </w:rPr>
      </w:pPr>
      <w:r w:rsidRPr="0022579E">
        <w:rPr>
          <w:sz w:val="32"/>
          <w:szCs w:val="28"/>
        </w:rPr>
        <w:t xml:space="preserve"> Молодые люди активно участвуют в творческих фестивалях, спортивных соревнованиях, </w:t>
      </w:r>
      <w:r w:rsidR="005D417C">
        <w:rPr>
          <w:sz w:val="32"/>
          <w:szCs w:val="28"/>
        </w:rPr>
        <w:t>мастер-классах</w:t>
      </w:r>
      <w:r w:rsidRPr="0022579E">
        <w:rPr>
          <w:sz w:val="32"/>
          <w:szCs w:val="28"/>
        </w:rPr>
        <w:t xml:space="preserve">, конкурсах, активно </w:t>
      </w:r>
      <w:r w:rsidR="005D417C">
        <w:rPr>
          <w:sz w:val="32"/>
          <w:szCs w:val="28"/>
        </w:rPr>
        <w:t>занимаются</w:t>
      </w:r>
      <w:r w:rsidRPr="0022579E">
        <w:rPr>
          <w:sz w:val="32"/>
          <w:szCs w:val="28"/>
        </w:rPr>
        <w:t xml:space="preserve"> волонтерск</w:t>
      </w:r>
      <w:r w:rsidR="005D417C">
        <w:rPr>
          <w:sz w:val="32"/>
          <w:szCs w:val="28"/>
        </w:rPr>
        <w:t>им</w:t>
      </w:r>
      <w:r w:rsidRPr="0022579E">
        <w:rPr>
          <w:sz w:val="32"/>
          <w:szCs w:val="28"/>
        </w:rPr>
        <w:t xml:space="preserve"> движение</w:t>
      </w:r>
      <w:r w:rsidR="005D417C">
        <w:rPr>
          <w:sz w:val="32"/>
          <w:szCs w:val="28"/>
        </w:rPr>
        <w:t>м</w:t>
      </w:r>
      <w:r w:rsidRPr="0022579E">
        <w:rPr>
          <w:sz w:val="32"/>
          <w:szCs w:val="28"/>
        </w:rPr>
        <w:t xml:space="preserve">. </w:t>
      </w:r>
    </w:p>
    <w:p w:rsidR="0016065D" w:rsidRDefault="0016065D" w:rsidP="0016065D">
      <w:pP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</w:p>
    <w:p w:rsidR="00A56D33" w:rsidRPr="00984317" w:rsidRDefault="00A56D33" w:rsidP="00984317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t>ОБРАЗОВАНИЕ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 xml:space="preserve">В нашем поселении образовательный комплекс «Школа № 2083» возглавляет Наумкина Татьяна Владимировна, в состав которого входят 10 образовательных учреждений: 6 детских садов и 4 средние общеобразовательные школы. 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В рейтинге ТОП-300 лучших школ Москвы 2017/2018 учебном году комплекс занял 106 место.</w:t>
      </w:r>
      <w:r w:rsidR="0070081E">
        <w:rPr>
          <w:sz w:val="32"/>
          <w:szCs w:val="28"/>
        </w:rPr>
        <w:t xml:space="preserve"> </w:t>
      </w:r>
      <w:r w:rsidRPr="0022579E">
        <w:rPr>
          <w:sz w:val="32"/>
          <w:szCs w:val="28"/>
        </w:rPr>
        <w:t>В школе сформирован высоко профессиональный педагогический коллектив единомышленников, который насчитывает 388 чел., из них</w:t>
      </w:r>
      <w:r w:rsidRPr="0022579E">
        <w:t xml:space="preserve"> </w:t>
      </w:r>
      <w:r w:rsidRPr="0022579E">
        <w:rPr>
          <w:sz w:val="32"/>
          <w:szCs w:val="28"/>
        </w:rPr>
        <w:t xml:space="preserve">182 чел. прошли курсовую подготовку и переподготовку в 2017/18 учебном году. 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AB7115">
        <w:rPr>
          <w:sz w:val="32"/>
          <w:szCs w:val="28"/>
        </w:rPr>
        <w:t>37 учителей приняли участие в Московской городской метапредметной олимпиаде «Московский учитель-2017», из них 2 человека стали участниками финала.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 xml:space="preserve"> Учитель физической культуры, Зуев Антон Юрьевич, в Московском городском профессиональном конкурсе педагогического мастерства и общественного признания «Педагог года Москвы – 2018» в номинации «Педагог дополнительного образования» стал финалистом и рекомендован для участия во Всероссийском конкурсе профессионального мастерства работников сферы дополнительного образования «Сердце отдаю детям - 2018».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В 2017/2018 учебном году среднесписочный состав детей дошкольных учреждений составил 1731 чел., сформировано 53 группы и 11групп кратковременного пребывания. Среднесписочный состав обучающихся в школах составляет 3616 чел., сформировано 137 классов.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По окончании 2017/2018 учебного года: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- из 283 выпускников 9 классов вручено аттестатов об основном общем образовании – 270, из них с отличием – 19.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- вручено 123 аттестата о среднем общем образовании выпускник</w:t>
      </w:r>
      <w:r w:rsidR="007D654D">
        <w:rPr>
          <w:sz w:val="32"/>
          <w:szCs w:val="28"/>
        </w:rPr>
        <w:t>ам</w:t>
      </w:r>
      <w:r w:rsidRPr="0022579E">
        <w:rPr>
          <w:sz w:val="32"/>
          <w:szCs w:val="28"/>
        </w:rPr>
        <w:t xml:space="preserve"> 11 классов, из них:</w:t>
      </w:r>
    </w:p>
    <w:p w:rsidR="00AD7AB7" w:rsidRPr="0022579E" w:rsidRDefault="00AD7AB7" w:rsidP="00AD7AB7">
      <w:pPr>
        <w:ind w:firstLine="567"/>
        <w:contextualSpacing/>
        <w:jc w:val="both"/>
        <w:rPr>
          <w:b/>
          <w:sz w:val="32"/>
          <w:szCs w:val="28"/>
        </w:rPr>
      </w:pPr>
      <w:r w:rsidRPr="0022579E">
        <w:rPr>
          <w:sz w:val="32"/>
          <w:szCs w:val="28"/>
        </w:rPr>
        <w:t>-</w:t>
      </w:r>
      <w:r w:rsidRPr="0022579E">
        <w:rPr>
          <w:b/>
          <w:sz w:val="32"/>
          <w:szCs w:val="28"/>
        </w:rPr>
        <w:t xml:space="preserve"> с отличием – 6;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lastRenderedPageBreak/>
        <w:t xml:space="preserve">- Федеральных медалей «За особые успехи в учении» – 6; 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- Московских медалей «За особые успехи в учении» – 7.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Золотыми медалистами стали:</w:t>
      </w:r>
    </w:p>
    <w:p w:rsidR="003B7B16" w:rsidRDefault="00AD7AB7" w:rsidP="00AD7AB7">
      <w:pPr>
        <w:ind w:firstLine="567"/>
        <w:contextualSpacing/>
        <w:jc w:val="both"/>
        <w:rPr>
          <w:b/>
          <w:bCs/>
          <w:sz w:val="32"/>
          <w:szCs w:val="28"/>
        </w:rPr>
      </w:pPr>
      <w:r w:rsidRPr="0022579E">
        <w:rPr>
          <w:sz w:val="32"/>
          <w:szCs w:val="28"/>
        </w:rPr>
        <w:t xml:space="preserve">- образовательная площадка </w:t>
      </w:r>
      <w:r w:rsidRPr="0022579E">
        <w:rPr>
          <w:b/>
          <w:sz w:val="32"/>
          <w:szCs w:val="28"/>
        </w:rPr>
        <w:t xml:space="preserve">«Ерино» </w:t>
      </w:r>
      <w:r w:rsidRPr="0022579E">
        <w:rPr>
          <w:sz w:val="32"/>
          <w:szCs w:val="28"/>
        </w:rPr>
        <w:t xml:space="preserve">- </w:t>
      </w:r>
      <w:proofErr w:type="spellStart"/>
      <w:r w:rsidRPr="0022579E">
        <w:rPr>
          <w:b/>
          <w:bCs/>
          <w:sz w:val="32"/>
          <w:szCs w:val="28"/>
        </w:rPr>
        <w:t>Чухненкова</w:t>
      </w:r>
      <w:proofErr w:type="spellEnd"/>
      <w:r w:rsidRPr="0022579E">
        <w:rPr>
          <w:b/>
          <w:bCs/>
          <w:sz w:val="32"/>
          <w:szCs w:val="28"/>
        </w:rPr>
        <w:t xml:space="preserve"> Полина, Петухова Юлия и Коновалова Алиса.</w:t>
      </w:r>
    </w:p>
    <w:p w:rsidR="00AD7AB7" w:rsidRPr="0022579E" w:rsidRDefault="00AD7AB7" w:rsidP="00AD7AB7">
      <w:pPr>
        <w:ind w:firstLine="567"/>
        <w:contextualSpacing/>
        <w:jc w:val="both"/>
        <w:rPr>
          <w:b/>
          <w:sz w:val="32"/>
          <w:szCs w:val="28"/>
        </w:rPr>
      </w:pPr>
      <w:r w:rsidRPr="0022579E">
        <w:rPr>
          <w:sz w:val="32"/>
          <w:szCs w:val="28"/>
        </w:rPr>
        <w:t xml:space="preserve">- образовательная площадка </w:t>
      </w:r>
      <w:r w:rsidRPr="0022579E">
        <w:rPr>
          <w:b/>
          <w:sz w:val="32"/>
          <w:szCs w:val="28"/>
        </w:rPr>
        <w:t>«Знамя Октября»</w:t>
      </w:r>
      <w:r w:rsidRPr="0022579E">
        <w:rPr>
          <w:sz w:val="32"/>
          <w:szCs w:val="28"/>
        </w:rPr>
        <w:t xml:space="preserve"> - </w:t>
      </w:r>
      <w:proofErr w:type="spellStart"/>
      <w:r w:rsidRPr="0022579E">
        <w:rPr>
          <w:b/>
          <w:sz w:val="32"/>
          <w:szCs w:val="28"/>
        </w:rPr>
        <w:t>Вахтинская</w:t>
      </w:r>
      <w:proofErr w:type="spellEnd"/>
      <w:r w:rsidRPr="0022579E">
        <w:rPr>
          <w:b/>
          <w:sz w:val="32"/>
          <w:szCs w:val="28"/>
        </w:rPr>
        <w:t xml:space="preserve"> Мария и </w:t>
      </w:r>
      <w:proofErr w:type="spellStart"/>
      <w:r w:rsidRPr="0022579E">
        <w:rPr>
          <w:b/>
          <w:sz w:val="32"/>
          <w:szCs w:val="28"/>
        </w:rPr>
        <w:t>Мацаева</w:t>
      </w:r>
      <w:proofErr w:type="spellEnd"/>
      <w:r w:rsidRPr="0022579E">
        <w:rPr>
          <w:b/>
          <w:sz w:val="32"/>
          <w:szCs w:val="28"/>
        </w:rPr>
        <w:t xml:space="preserve"> Анна </w:t>
      </w:r>
    </w:p>
    <w:p w:rsidR="00AD7AB7" w:rsidRPr="0022579E" w:rsidRDefault="00AD7AB7" w:rsidP="00AD7AB7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 xml:space="preserve">- образовательная площадка </w:t>
      </w:r>
      <w:r w:rsidRPr="0022579E">
        <w:rPr>
          <w:b/>
          <w:sz w:val="32"/>
          <w:szCs w:val="28"/>
        </w:rPr>
        <w:t xml:space="preserve">«Остафьево» - </w:t>
      </w:r>
      <w:proofErr w:type="spellStart"/>
      <w:r w:rsidRPr="0022579E">
        <w:rPr>
          <w:b/>
          <w:sz w:val="32"/>
          <w:szCs w:val="28"/>
        </w:rPr>
        <w:t>Шихранов</w:t>
      </w:r>
      <w:proofErr w:type="spellEnd"/>
      <w:r w:rsidRPr="0022579E">
        <w:rPr>
          <w:b/>
          <w:sz w:val="32"/>
          <w:szCs w:val="28"/>
        </w:rPr>
        <w:t xml:space="preserve"> Никита.</w:t>
      </w:r>
    </w:p>
    <w:p w:rsidR="00B6362A" w:rsidRPr="0022579E" w:rsidRDefault="00B6362A" w:rsidP="00B6362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6065D" w:rsidRDefault="0016065D" w:rsidP="0016065D">
      <w:pP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</w:p>
    <w:p w:rsidR="00A56D33" w:rsidRPr="00984317" w:rsidRDefault="00A56D33" w:rsidP="00984317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t>КУЛЬТУРА</w:t>
      </w:r>
    </w:p>
    <w:p w:rsidR="00A20F24" w:rsidRPr="0022579E" w:rsidRDefault="00A20F24" w:rsidP="00A20F24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 xml:space="preserve">В нашем </w:t>
      </w:r>
      <w:proofErr w:type="gramStart"/>
      <w:r w:rsidRPr="0022579E">
        <w:rPr>
          <w:sz w:val="32"/>
          <w:szCs w:val="28"/>
        </w:rPr>
        <w:t>поселении</w:t>
      </w:r>
      <w:proofErr w:type="gramEnd"/>
      <w:r w:rsidRPr="0022579E">
        <w:rPr>
          <w:sz w:val="32"/>
          <w:szCs w:val="28"/>
        </w:rPr>
        <w:t xml:space="preserve"> – 2 Дома культуры «Пересвет» и «Десна», 2 Детские школы искусств «Дар» и «Дети синей птицы», 4 библиотеки, 3 православных храма с воскресными школами и Государственный музей-усадьба «Остафьево» - "Русский Парнас».</w:t>
      </w:r>
    </w:p>
    <w:p w:rsidR="00A20F24" w:rsidRPr="0022579E" w:rsidRDefault="00A20F24" w:rsidP="00A20F24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 xml:space="preserve">В </w:t>
      </w:r>
      <w:proofErr w:type="gramStart"/>
      <w:r w:rsidRPr="0022579E">
        <w:rPr>
          <w:sz w:val="32"/>
          <w:szCs w:val="28"/>
        </w:rPr>
        <w:t>школах</w:t>
      </w:r>
      <w:proofErr w:type="gramEnd"/>
      <w:r w:rsidRPr="0022579E">
        <w:rPr>
          <w:sz w:val="32"/>
          <w:szCs w:val="28"/>
        </w:rPr>
        <w:t xml:space="preserve"> искусств п. Ерино и п. Знамя Октября обучается 800 детей. Обе школы имеют высшую квалификационную категорию. </w:t>
      </w:r>
    </w:p>
    <w:p w:rsidR="00A20F24" w:rsidRPr="0022579E" w:rsidRDefault="00A20F24" w:rsidP="00A20F24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В Домах культуры «Пересвет» и «Десна» организованы 90 культурно-досуговых формирования, в них занимается более 2 тысяч человек. Проведено 788 мероприятий, в которых участвовало около 113 тыс. чел.</w:t>
      </w:r>
    </w:p>
    <w:p w:rsidR="0083313A" w:rsidRPr="002C1688" w:rsidRDefault="00A20F24" w:rsidP="002C1688">
      <w:pPr>
        <w:ind w:firstLine="567"/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>Воспитанники школ искусств и домов культуры принимали участие и одерживали победы в конкурсах и фестивалях различного уровня.</w:t>
      </w:r>
    </w:p>
    <w:p w:rsidR="00A56D33" w:rsidRPr="00984317" w:rsidRDefault="00A56D33" w:rsidP="00984317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t>ЗДРАВООХРАНЕНИЕ</w:t>
      </w:r>
    </w:p>
    <w:p w:rsidR="00A20F24" w:rsidRPr="0022579E" w:rsidRDefault="00A20F24" w:rsidP="00A20F24">
      <w:pPr>
        <w:ind w:firstLine="567"/>
        <w:contextualSpacing/>
        <w:jc w:val="both"/>
        <w:rPr>
          <w:sz w:val="32"/>
          <w:szCs w:val="32"/>
        </w:rPr>
      </w:pPr>
      <w:r w:rsidRPr="0022579E">
        <w:rPr>
          <w:sz w:val="32"/>
          <w:szCs w:val="32"/>
        </w:rPr>
        <w:t>Важное значение имеет решение вопросов здравоохранения. Рязановская поликлиника входит в состав «Больниц</w:t>
      </w:r>
      <w:r w:rsidR="001074E8">
        <w:rPr>
          <w:sz w:val="32"/>
          <w:szCs w:val="32"/>
        </w:rPr>
        <w:t>ы</w:t>
      </w:r>
      <w:r w:rsidRPr="0022579E">
        <w:rPr>
          <w:sz w:val="32"/>
          <w:szCs w:val="32"/>
        </w:rPr>
        <w:t xml:space="preserve"> Кузнечики» и имеет врачебные участки в посе</w:t>
      </w:r>
      <w:r w:rsidR="00FA2AFE">
        <w:rPr>
          <w:sz w:val="32"/>
          <w:szCs w:val="32"/>
        </w:rPr>
        <w:t xml:space="preserve">лках Ерино, Фабрики им. 1 Мая, </w:t>
      </w:r>
      <w:r w:rsidRPr="0022579E">
        <w:rPr>
          <w:sz w:val="32"/>
          <w:szCs w:val="32"/>
        </w:rPr>
        <w:t>амбулатори</w:t>
      </w:r>
      <w:r w:rsidR="00FA2AFE">
        <w:rPr>
          <w:sz w:val="32"/>
          <w:szCs w:val="32"/>
        </w:rPr>
        <w:t>ю в поселке Остафьево и взрослая поликлиника в пос. Знамя Октября.</w:t>
      </w:r>
    </w:p>
    <w:p w:rsidR="00A20F24" w:rsidRPr="0022579E" w:rsidRDefault="00A20F24" w:rsidP="00A20F24">
      <w:pPr>
        <w:ind w:firstLine="567"/>
        <w:contextualSpacing/>
        <w:jc w:val="both"/>
        <w:rPr>
          <w:sz w:val="32"/>
          <w:szCs w:val="32"/>
        </w:rPr>
      </w:pPr>
      <w:r w:rsidRPr="0022579E">
        <w:rPr>
          <w:sz w:val="32"/>
          <w:szCs w:val="32"/>
        </w:rPr>
        <w:t xml:space="preserve">Функционируют две модульные поликлиники в пос. Знамя Октября (детское отделение) и п. Фабрики им. 1 Мая (смешанное), оснащенные современным оборудованием.  </w:t>
      </w:r>
    </w:p>
    <w:p w:rsidR="00A20F24" w:rsidRPr="0022579E" w:rsidRDefault="00A20F24" w:rsidP="00A20F24">
      <w:pPr>
        <w:ind w:firstLine="567"/>
        <w:contextualSpacing/>
        <w:jc w:val="both"/>
        <w:rPr>
          <w:bCs/>
          <w:color w:val="000000" w:themeColor="text1"/>
          <w:sz w:val="32"/>
          <w:szCs w:val="32"/>
          <w:shd w:val="clear" w:color="auto" w:fill="FFFFFF"/>
        </w:rPr>
      </w:pPr>
      <w:r w:rsidRPr="0022579E">
        <w:rPr>
          <w:color w:val="000000" w:themeColor="text1"/>
          <w:sz w:val="32"/>
          <w:szCs w:val="32"/>
          <w:shd w:val="clear" w:color="auto" w:fill="FFFFFF"/>
        </w:rPr>
        <w:t>Государственным бюджетным учреждением здравоохранения «Больница «Кузнечики» в 2018 году было проведено 20 профилактических мероприятий, в которых приняли участие более 3000 чел.</w:t>
      </w:r>
    </w:p>
    <w:p w:rsidR="00552559" w:rsidRPr="0016065D" w:rsidRDefault="00A20F24" w:rsidP="0016065D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22579E">
        <w:rPr>
          <w:color w:val="000000" w:themeColor="text1"/>
          <w:sz w:val="32"/>
          <w:szCs w:val="32"/>
          <w:shd w:val="clear" w:color="auto" w:fill="FFFFFF"/>
        </w:rPr>
        <w:t>Также были организованы «Дни здоровья» в рамках программы диспансеризации населения во всех поселках, где</w:t>
      </w:r>
      <w:r w:rsidRPr="0022579E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 </w:t>
      </w:r>
      <w:r w:rsidRPr="0022579E">
        <w:rPr>
          <w:color w:val="000000" w:themeColor="text1"/>
          <w:sz w:val="32"/>
          <w:szCs w:val="32"/>
          <w:shd w:val="clear" w:color="auto" w:fill="FFFFFF"/>
        </w:rPr>
        <w:t xml:space="preserve">все желающие смогли получить консультации у узких специалистов, пройти медицинское обследование: флюорографию грудной клетки, электрокардиограмму </w:t>
      </w:r>
      <w:r w:rsidRPr="0022579E">
        <w:rPr>
          <w:color w:val="000000" w:themeColor="text1"/>
          <w:sz w:val="32"/>
          <w:szCs w:val="32"/>
          <w:shd w:val="clear" w:color="auto" w:fill="FFFFFF"/>
        </w:rPr>
        <w:lastRenderedPageBreak/>
        <w:t>сердца. Была организована работа передвижного мобильного рентген-маммографического комплекса</w:t>
      </w:r>
    </w:p>
    <w:p w:rsidR="001074E8" w:rsidRDefault="001074E8" w:rsidP="001074E8">
      <w:pP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</w:p>
    <w:p w:rsidR="001074E8" w:rsidRDefault="001074E8" w:rsidP="001074E8">
      <w:pP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</w:p>
    <w:p w:rsidR="00B6362A" w:rsidRPr="00984317" w:rsidRDefault="00A56D33" w:rsidP="00984317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84317">
        <w:rPr>
          <w:rFonts w:asciiTheme="majorHAnsi" w:hAnsiTheme="majorHAnsi"/>
          <w:b/>
          <w:color w:val="0070C0"/>
          <w:sz w:val="32"/>
          <w:szCs w:val="32"/>
        </w:rPr>
        <w:t>СПОРТ</w:t>
      </w:r>
    </w:p>
    <w:p w:rsidR="00A20F24" w:rsidRPr="0022579E" w:rsidRDefault="00B6362A" w:rsidP="00A20F24">
      <w:pPr>
        <w:tabs>
          <w:tab w:val="num" w:pos="0"/>
        </w:tabs>
        <w:contextualSpacing/>
        <w:jc w:val="both"/>
        <w:rPr>
          <w:bCs/>
          <w:sz w:val="32"/>
          <w:szCs w:val="28"/>
        </w:rPr>
      </w:pPr>
      <w:r w:rsidRPr="0022579E">
        <w:rPr>
          <w:sz w:val="32"/>
          <w:szCs w:val="28"/>
        </w:rPr>
        <w:tab/>
      </w:r>
      <w:r w:rsidR="00A20F24" w:rsidRPr="0022579E">
        <w:rPr>
          <w:sz w:val="32"/>
          <w:szCs w:val="28"/>
        </w:rPr>
        <w:t xml:space="preserve">В рамках муниципальной программы «Развитие физической культуры и спорта в поселении Рязановское на период 2018-2020 гг.»  Муниципальным учреждением «Спортивный клуб «Десна» за 2018 год организовано и проведено 69 соревнований и спортивно-массовых мероприятий на территории поселения, из них 37 соревнований среди детей и 12 среди спортсменов с ограниченными возможностями здоровья. Всего в этих соревнованиях приняли участие более 3000 человек. </w:t>
      </w:r>
    </w:p>
    <w:p w:rsidR="00A20F24" w:rsidRPr="0022579E" w:rsidRDefault="00A20F24" w:rsidP="00A20F24">
      <w:pPr>
        <w:tabs>
          <w:tab w:val="num" w:pos="0"/>
        </w:tabs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ab/>
        <w:t xml:space="preserve">Всего в клубе организована работа   18 секций (46 групп), из них 13 детских секций (26 групп), в которых на регулярной основе занимаются более 700 человек, в том числе 430 детей, 48 лиц с </w:t>
      </w:r>
      <w:r w:rsidR="008B00C2" w:rsidRPr="0022579E">
        <w:rPr>
          <w:sz w:val="32"/>
          <w:szCs w:val="28"/>
        </w:rPr>
        <w:t>о</w:t>
      </w:r>
      <w:r w:rsidR="008B00C2">
        <w:rPr>
          <w:sz w:val="32"/>
          <w:szCs w:val="28"/>
        </w:rPr>
        <w:t xml:space="preserve">граниченными </w:t>
      </w:r>
      <w:r w:rsidR="008B00C2" w:rsidRPr="0022579E">
        <w:rPr>
          <w:sz w:val="32"/>
          <w:szCs w:val="28"/>
        </w:rPr>
        <w:t>в</w:t>
      </w:r>
      <w:r w:rsidR="008B00C2">
        <w:rPr>
          <w:sz w:val="32"/>
          <w:szCs w:val="28"/>
        </w:rPr>
        <w:t xml:space="preserve">озможностями </w:t>
      </w:r>
      <w:r w:rsidR="008B00C2" w:rsidRPr="0022579E">
        <w:rPr>
          <w:sz w:val="32"/>
          <w:szCs w:val="28"/>
        </w:rPr>
        <w:t>з</w:t>
      </w:r>
      <w:r w:rsidR="008B00C2">
        <w:rPr>
          <w:sz w:val="32"/>
          <w:szCs w:val="28"/>
        </w:rPr>
        <w:t>доровья</w:t>
      </w:r>
      <w:r w:rsidR="008B00C2" w:rsidRPr="0022579E">
        <w:rPr>
          <w:sz w:val="32"/>
          <w:szCs w:val="28"/>
        </w:rPr>
        <w:t xml:space="preserve">, </w:t>
      </w:r>
      <w:r w:rsidRPr="0022579E">
        <w:rPr>
          <w:sz w:val="32"/>
          <w:szCs w:val="28"/>
        </w:rPr>
        <w:t xml:space="preserve">42 человека пенсионного возраста.  </w:t>
      </w:r>
    </w:p>
    <w:p w:rsidR="00A20F24" w:rsidRPr="0022579E" w:rsidRDefault="00A20F24" w:rsidP="00A20F24">
      <w:pPr>
        <w:tabs>
          <w:tab w:val="num" w:pos="0"/>
        </w:tabs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ab/>
        <w:t xml:space="preserve">Кроме этого заливаются в зимнее время </w:t>
      </w:r>
      <w:r w:rsidR="00AB7115">
        <w:rPr>
          <w:sz w:val="32"/>
          <w:szCs w:val="28"/>
        </w:rPr>
        <w:t>4</w:t>
      </w:r>
      <w:r w:rsidRPr="0022579E">
        <w:rPr>
          <w:sz w:val="32"/>
          <w:szCs w:val="28"/>
        </w:rPr>
        <w:t xml:space="preserve"> катка для массового катания в поселках Знамя Октября</w:t>
      </w:r>
      <w:r w:rsidR="00AB7115">
        <w:rPr>
          <w:sz w:val="32"/>
          <w:szCs w:val="28"/>
        </w:rPr>
        <w:t xml:space="preserve">, </w:t>
      </w:r>
      <w:r w:rsidRPr="0022579E">
        <w:rPr>
          <w:sz w:val="32"/>
          <w:szCs w:val="28"/>
        </w:rPr>
        <w:t>Остафьево</w:t>
      </w:r>
      <w:r w:rsidR="00AB7115">
        <w:rPr>
          <w:sz w:val="32"/>
          <w:szCs w:val="28"/>
        </w:rPr>
        <w:t>,</w:t>
      </w:r>
      <w:r w:rsidRPr="0022579E">
        <w:rPr>
          <w:sz w:val="32"/>
          <w:szCs w:val="28"/>
        </w:rPr>
        <w:t xml:space="preserve"> Фабрик</w:t>
      </w:r>
      <w:r w:rsidR="00AB7115">
        <w:rPr>
          <w:sz w:val="32"/>
          <w:szCs w:val="28"/>
        </w:rPr>
        <w:t>и им.</w:t>
      </w:r>
      <w:r w:rsidRPr="0022579E">
        <w:rPr>
          <w:sz w:val="32"/>
          <w:szCs w:val="28"/>
        </w:rPr>
        <w:t xml:space="preserve"> 1 Мая</w:t>
      </w:r>
      <w:r w:rsidR="00AB7115">
        <w:rPr>
          <w:sz w:val="32"/>
          <w:szCs w:val="28"/>
        </w:rPr>
        <w:t xml:space="preserve"> и в поселке Ерино на территории МУ </w:t>
      </w:r>
      <w:r w:rsidRPr="0022579E">
        <w:rPr>
          <w:sz w:val="32"/>
          <w:szCs w:val="28"/>
        </w:rPr>
        <w:t>«СК «Подолье».</w:t>
      </w:r>
    </w:p>
    <w:p w:rsidR="00A20F24" w:rsidRPr="0022579E" w:rsidRDefault="00A20F24" w:rsidP="00A20F24">
      <w:pPr>
        <w:tabs>
          <w:tab w:val="num" w:pos="0"/>
        </w:tabs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ab/>
        <w:t>В лесном массиве вблизи д. Девятское функционирует лыжный прогулочный маршрут.</w:t>
      </w:r>
    </w:p>
    <w:p w:rsidR="00D56590" w:rsidRPr="0016065D" w:rsidRDefault="00A20F24" w:rsidP="003B7B16">
      <w:pPr>
        <w:tabs>
          <w:tab w:val="num" w:pos="0"/>
        </w:tabs>
        <w:contextualSpacing/>
        <w:jc w:val="both"/>
        <w:rPr>
          <w:sz w:val="32"/>
          <w:szCs w:val="28"/>
        </w:rPr>
      </w:pPr>
      <w:r w:rsidRPr="0022579E">
        <w:rPr>
          <w:sz w:val="32"/>
          <w:szCs w:val="28"/>
        </w:rPr>
        <w:tab/>
        <w:t xml:space="preserve">В </w:t>
      </w:r>
      <w:proofErr w:type="gramStart"/>
      <w:r w:rsidRPr="0022579E">
        <w:rPr>
          <w:sz w:val="32"/>
          <w:szCs w:val="28"/>
        </w:rPr>
        <w:t>общем</w:t>
      </w:r>
      <w:proofErr w:type="gramEnd"/>
      <w:r w:rsidRPr="0022579E">
        <w:rPr>
          <w:sz w:val="32"/>
          <w:szCs w:val="28"/>
        </w:rPr>
        <w:t xml:space="preserve"> рейтинге за 2018 год среди 2 городских округов и 19 поселений ТиНАО, </w:t>
      </w:r>
      <w:r w:rsidR="003F2E5B">
        <w:rPr>
          <w:sz w:val="32"/>
          <w:szCs w:val="28"/>
        </w:rPr>
        <w:t>спортивный клуб «Десна» занимает твердое 1 место.</w:t>
      </w:r>
    </w:p>
    <w:p w:rsidR="001862C9" w:rsidRDefault="001862C9" w:rsidP="001862C9">
      <w:pPr>
        <w:ind w:firstLine="567"/>
        <w:jc w:val="both"/>
        <w:rPr>
          <w:sz w:val="32"/>
          <w:szCs w:val="32"/>
        </w:rPr>
      </w:pPr>
    </w:p>
    <w:p w:rsidR="005B05BB" w:rsidRDefault="00D168C0" w:rsidP="001862C9">
      <w:pPr>
        <w:ind w:firstLine="567"/>
        <w:jc w:val="both"/>
        <w:rPr>
          <w:sz w:val="32"/>
          <w:szCs w:val="32"/>
        </w:rPr>
      </w:pPr>
      <w:bookmarkStart w:id="0" w:name="_GoBack"/>
      <w:bookmarkEnd w:id="0"/>
      <w:r w:rsidRPr="00652AB4">
        <w:rPr>
          <w:sz w:val="32"/>
          <w:szCs w:val="32"/>
        </w:rPr>
        <w:t>201</w:t>
      </w:r>
      <w:r w:rsidR="001862C9">
        <w:rPr>
          <w:sz w:val="32"/>
          <w:szCs w:val="32"/>
        </w:rPr>
        <w:t>8</w:t>
      </w:r>
      <w:r w:rsidRPr="00652AB4">
        <w:rPr>
          <w:sz w:val="32"/>
          <w:szCs w:val="32"/>
        </w:rPr>
        <w:t xml:space="preserve"> год был наполнен большой работой и значительными событиями. Совместно с </w:t>
      </w:r>
      <w:r w:rsidRPr="00335F51">
        <w:rPr>
          <w:sz w:val="32"/>
          <w:szCs w:val="32"/>
        </w:rPr>
        <w:t xml:space="preserve">депутатским корпусом мы трудились с максимальной отдачей и сумели прожить его достойно, и в этом, несомненно, и огромная заслуга всех проживающих и работающих граждан на территории нашего поселения. Стратегическим приоритетом в работе, который был обозначен мной как главой администрации является новое качество управления и реализация намеченных планов социально-экономического развития поселения. Хочу сказать, что это и на сегодняшний день остается ключевой задачей для всей команды администрации и депутатского корпуса. Мы не собираемся отклоняться от выбранного курса и возможности посмотреть </w:t>
      </w:r>
      <w:r w:rsidRPr="00652AB4">
        <w:rPr>
          <w:sz w:val="32"/>
          <w:szCs w:val="32"/>
        </w:rPr>
        <w:t xml:space="preserve">на себя глазами наших жителей, услышать все предложения, замечания и пожелания, чтобы взвесить все «за» и «против» для принятия правильных управленческих решений в целях реализации планов по улучшению жизни нашего поселения в целом. Я рад, что наши жители проявляют активную гражданскую позицию, задают вопросы и высказывают свои </w:t>
      </w:r>
      <w:r w:rsidRPr="00652AB4">
        <w:rPr>
          <w:sz w:val="32"/>
          <w:szCs w:val="32"/>
        </w:rPr>
        <w:lastRenderedPageBreak/>
        <w:t xml:space="preserve">предложения по улучшению работы органов власти. Безусловно, они все заслуживают внимания, а некоторые лягут в основу наших планов на последующие годы работы администрации и </w:t>
      </w:r>
      <w:r w:rsidRPr="00335F51">
        <w:rPr>
          <w:sz w:val="32"/>
          <w:szCs w:val="32"/>
        </w:rPr>
        <w:t xml:space="preserve">депутатов поселения. </w:t>
      </w:r>
      <w:r w:rsidRPr="00652AB4">
        <w:rPr>
          <w:sz w:val="32"/>
          <w:szCs w:val="32"/>
        </w:rPr>
        <w:t xml:space="preserve">Власть должна видеть те проблемы, которые видят люди, должна чутко на них реагировать, выполняя тот «социальный заказ», который ставят перед нами наши жители! </w:t>
      </w:r>
    </w:p>
    <w:p w:rsidR="008B00C2" w:rsidRPr="008B00C2" w:rsidRDefault="008B00C2" w:rsidP="001862C9">
      <w:pPr>
        <w:ind w:firstLine="567"/>
        <w:jc w:val="center"/>
        <w:rPr>
          <w:b/>
          <w:sz w:val="32"/>
          <w:szCs w:val="32"/>
        </w:rPr>
      </w:pPr>
      <w:r w:rsidRPr="008B00C2">
        <w:rPr>
          <w:b/>
          <w:sz w:val="32"/>
          <w:szCs w:val="32"/>
        </w:rPr>
        <w:t>Спасибо за внимание!</w:t>
      </w:r>
    </w:p>
    <w:sectPr w:rsidR="008B00C2" w:rsidRPr="008B00C2" w:rsidSect="0016065D">
      <w:footerReference w:type="default" r:id="rId10"/>
      <w:pgSz w:w="11906" w:h="16838"/>
      <w:pgMar w:top="568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FA" w:rsidRDefault="00FA7EFA" w:rsidP="00401037">
      <w:r>
        <w:separator/>
      </w:r>
    </w:p>
  </w:endnote>
  <w:endnote w:type="continuationSeparator" w:id="0">
    <w:p w:rsidR="00FA7EFA" w:rsidRDefault="00FA7EFA" w:rsidP="0040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317421"/>
      <w:docPartObj>
        <w:docPartGallery w:val="Page Numbers (Bottom of Page)"/>
        <w:docPartUnique/>
      </w:docPartObj>
    </w:sdtPr>
    <w:sdtEndPr/>
    <w:sdtContent>
      <w:p w:rsidR="00FA7EFA" w:rsidRDefault="00FA7EF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2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EFA" w:rsidRDefault="00FA7E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FA" w:rsidRDefault="00FA7EFA" w:rsidP="00401037">
      <w:r>
        <w:separator/>
      </w:r>
    </w:p>
  </w:footnote>
  <w:footnote w:type="continuationSeparator" w:id="0">
    <w:p w:rsidR="00FA7EFA" w:rsidRDefault="00FA7EFA" w:rsidP="0040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CEF"/>
    <w:multiLevelType w:val="hybridMultilevel"/>
    <w:tmpl w:val="F384B150"/>
    <w:lvl w:ilvl="0" w:tplc="70F8741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246"/>
    <w:multiLevelType w:val="multilevel"/>
    <w:tmpl w:val="77A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F39E1"/>
    <w:multiLevelType w:val="hybridMultilevel"/>
    <w:tmpl w:val="997A6630"/>
    <w:lvl w:ilvl="0" w:tplc="463496B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16525C"/>
    <w:multiLevelType w:val="multilevel"/>
    <w:tmpl w:val="AF00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23202"/>
    <w:multiLevelType w:val="hybridMultilevel"/>
    <w:tmpl w:val="9094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33"/>
    <w:rsid w:val="000125C5"/>
    <w:rsid w:val="00043A10"/>
    <w:rsid w:val="0004411D"/>
    <w:rsid w:val="000603DF"/>
    <w:rsid w:val="000634C1"/>
    <w:rsid w:val="000642CD"/>
    <w:rsid w:val="000A5A31"/>
    <w:rsid w:val="000B0391"/>
    <w:rsid w:val="000B0CCC"/>
    <w:rsid w:val="000F19BA"/>
    <w:rsid w:val="00102B88"/>
    <w:rsid w:val="001074E8"/>
    <w:rsid w:val="00113DC1"/>
    <w:rsid w:val="00127255"/>
    <w:rsid w:val="001539F1"/>
    <w:rsid w:val="00156B5D"/>
    <w:rsid w:val="0016065D"/>
    <w:rsid w:val="00165059"/>
    <w:rsid w:val="00181FD4"/>
    <w:rsid w:val="001862C9"/>
    <w:rsid w:val="00191D61"/>
    <w:rsid w:val="001B12EB"/>
    <w:rsid w:val="001B6FCB"/>
    <w:rsid w:val="001D428E"/>
    <w:rsid w:val="00215A95"/>
    <w:rsid w:val="00216B4F"/>
    <w:rsid w:val="00225796"/>
    <w:rsid w:val="0022579E"/>
    <w:rsid w:val="002408DC"/>
    <w:rsid w:val="002576C0"/>
    <w:rsid w:val="0028132F"/>
    <w:rsid w:val="00291B9D"/>
    <w:rsid w:val="002A068B"/>
    <w:rsid w:val="002C0461"/>
    <w:rsid w:val="002C1688"/>
    <w:rsid w:val="002C32A0"/>
    <w:rsid w:val="002F2DAC"/>
    <w:rsid w:val="002F5871"/>
    <w:rsid w:val="0030162E"/>
    <w:rsid w:val="0032010B"/>
    <w:rsid w:val="003358A7"/>
    <w:rsid w:val="00335F51"/>
    <w:rsid w:val="00337497"/>
    <w:rsid w:val="003466D7"/>
    <w:rsid w:val="00352816"/>
    <w:rsid w:val="00355AB3"/>
    <w:rsid w:val="0037471F"/>
    <w:rsid w:val="00391583"/>
    <w:rsid w:val="00392627"/>
    <w:rsid w:val="003B3DCC"/>
    <w:rsid w:val="003B6023"/>
    <w:rsid w:val="003B7B16"/>
    <w:rsid w:val="003F038F"/>
    <w:rsid w:val="003F2E5B"/>
    <w:rsid w:val="00401037"/>
    <w:rsid w:val="004168CA"/>
    <w:rsid w:val="00441C2E"/>
    <w:rsid w:val="00454165"/>
    <w:rsid w:val="00463FD2"/>
    <w:rsid w:val="004A3D17"/>
    <w:rsid w:val="004B73E4"/>
    <w:rsid w:val="004C21FD"/>
    <w:rsid w:val="004D6911"/>
    <w:rsid w:val="004D7225"/>
    <w:rsid w:val="004E1BE4"/>
    <w:rsid w:val="004E57CF"/>
    <w:rsid w:val="004F1B0B"/>
    <w:rsid w:val="005119DA"/>
    <w:rsid w:val="005217E2"/>
    <w:rsid w:val="005241BA"/>
    <w:rsid w:val="00525BDA"/>
    <w:rsid w:val="00530C69"/>
    <w:rsid w:val="00536285"/>
    <w:rsid w:val="005439DC"/>
    <w:rsid w:val="00552559"/>
    <w:rsid w:val="005533E4"/>
    <w:rsid w:val="00584CE5"/>
    <w:rsid w:val="005864C9"/>
    <w:rsid w:val="005B05BB"/>
    <w:rsid w:val="005B6A51"/>
    <w:rsid w:val="005C4C84"/>
    <w:rsid w:val="005C7095"/>
    <w:rsid w:val="005D417C"/>
    <w:rsid w:val="005F0380"/>
    <w:rsid w:val="006069EF"/>
    <w:rsid w:val="00611C8B"/>
    <w:rsid w:val="006142CE"/>
    <w:rsid w:val="00620D10"/>
    <w:rsid w:val="00622D6C"/>
    <w:rsid w:val="006300D2"/>
    <w:rsid w:val="00642920"/>
    <w:rsid w:val="00652AB4"/>
    <w:rsid w:val="00664748"/>
    <w:rsid w:val="006C6CC1"/>
    <w:rsid w:val="006D679B"/>
    <w:rsid w:val="006E4918"/>
    <w:rsid w:val="006E66BB"/>
    <w:rsid w:val="00700281"/>
    <w:rsid w:val="0070081E"/>
    <w:rsid w:val="00705AA2"/>
    <w:rsid w:val="00706777"/>
    <w:rsid w:val="00712303"/>
    <w:rsid w:val="007211C7"/>
    <w:rsid w:val="0073229C"/>
    <w:rsid w:val="00743BD8"/>
    <w:rsid w:val="00766E3D"/>
    <w:rsid w:val="00775589"/>
    <w:rsid w:val="007822F9"/>
    <w:rsid w:val="007825C0"/>
    <w:rsid w:val="007946D8"/>
    <w:rsid w:val="007A5687"/>
    <w:rsid w:val="007C772A"/>
    <w:rsid w:val="007D26D2"/>
    <w:rsid w:val="007D654D"/>
    <w:rsid w:val="007E7C60"/>
    <w:rsid w:val="0082775D"/>
    <w:rsid w:val="008279E0"/>
    <w:rsid w:val="0083313A"/>
    <w:rsid w:val="008B00C2"/>
    <w:rsid w:val="008B396D"/>
    <w:rsid w:val="008C082C"/>
    <w:rsid w:val="008C2664"/>
    <w:rsid w:val="008C3632"/>
    <w:rsid w:val="008F3371"/>
    <w:rsid w:val="00911E7A"/>
    <w:rsid w:val="0092660A"/>
    <w:rsid w:val="009315D7"/>
    <w:rsid w:val="00984317"/>
    <w:rsid w:val="00985CE9"/>
    <w:rsid w:val="009945BD"/>
    <w:rsid w:val="009A0934"/>
    <w:rsid w:val="009B3559"/>
    <w:rsid w:val="009E58C5"/>
    <w:rsid w:val="009F1AB1"/>
    <w:rsid w:val="00A032A8"/>
    <w:rsid w:val="00A054E4"/>
    <w:rsid w:val="00A20F24"/>
    <w:rsid w:val="00A21C47"/>
    <w:rsid w:val="00A41B9A"/>
    <w:rsid w:val="00A56D33"/>
    <w:rsid w:val="00A65993"/>
    <w:rsid w:val="00A65C03"/>
    <w:rsid w:val="00A75F99"/>
    <w:rsid w:val="00A80244"/>
    <w:rsid w:val="00A87CE6"/>
    <w:rsid w:val="00A904F7"/>
    <w:rsid w:val="00A94512"/>
    <w:rsid w:val="00AA4E40"/>
    <w:rsid w:val="00AB7115"/>
    <w:rsid w:val="00AC03AB"/>
    <w:rsid w:val="00AC4040"/>
    <w:rsid w:val="00AC5846"/>
    <w:rsid w:val="00AC5DB3"/>
    <w:rsid w:val="00AD1F62"/>
    <w:rsid w:val="00AD7AB7"/>
    <w:rsid w:val="00AF0240"/>
    <w:rsid w:val="00B02A5D"/>
    <w:rsid w:val="00B10A03"/>
    <w:rsid w:val="00B13002"/>
    <w:rsid w:val="00B25044"/>
    <w:rsid w:val="00B5115C"/>
    <w:rsid w:val="00B5130C"/>
    <w:rsid w:val="00B602C8"/>
    <w:rsid w:val="00B6362A"/>
    <w:rsid w:val="00B67014"/>
    <w:rsid w:val="00B730B4"/>
    <w:rsid w:val="00B81A80"/>
    <w:rsid w:val="00BD0AF8"/>
    <w:rsid w:val="00BE6185"/>
    <w:rsid w:val="00BF1E45"/>
    <w:rsid w:val="00BF4320"/>
    <w:rsid w:val="00BF47E2"/>
    <w:rsid w:val="00BF6CA4"/>
    <w:rsid w:val="00C06C7C"/>
    <w:rsid w:val="00C41217"/>
    <w:rsid w:val="00C51CDE"/>
    <w:rsid w:val="00C54671"/>
    <w:rsid w:val="00C559DA"/>
    <w:rsid w:val="00C71E3C"/>
    <w:rsid w:val="00C775A6"/>
    <w:rsid w:val="00C9375B"/>
    <w:rsid w:val="00CB7F09"/>
    <w:rsid w:val="00CC6713"/>
    <w:rsid w:val="00CC7251"/>
    <w:rsid w:val="00CD4B2B"/>
    <w:rsid w:val="00CE7D96"/>
    <w:rsid w:val="00CF59C1"/>
    <w:rsid w:val="00D063CA"/>
    <w:rsid w:val="00D168C0"/>
    <w:rsid w:val="00D20253"/>
    <w:rsid w:val="00D30BF2"/>
    <w:rsid w:val="00D46EBE"/>
    <w:rsid w:val="00D56590"/>
    <w:rsid w:val="00D63072"/>
    <w:rsid w:val="00D92A1B"/>
    <w:rsid w:val="00DC24AD"/>
    <w:rsid w:val="00DC615F"/>
    <w:rsid w:val="00DD1BFD"/>
    <w:rsid w:val="00DF2F7B"/>
    <w:rsid w:val="00DF501F"/>
    <w:rsid w:val="00E20285"/>
    <w:rsid w:val="00E20311"/>
    <w:rsid w:val="00E22A29"/>
    <w:rsid w:val="00E27F53"/>
    <w:rsid w:val="00E46320"/>
    <w:rsid w:val="00E54038"/>
    <w:rsid w:val="00E649D7"/>
    <w:rsid w:val="00E703E2"/>
    <w:rsid w:val="00E85CEE"/>
    <w:rsid w:val="00EC1E48"/>
    <w:rsid w:val="00EE4177"/>
    <w:rsid w:val="00F1404E"/>
    <w:rsid w:val="00F1667A"/>
    <w:rsid w:val="00F30A75"/>
    <w:rsid w:val="00F50DAA"/>
    <w:rsid w:val="00F6749B"/>
    <w:rsid w:val="00F67720"/>
    <w:rsid w:val="00F7130E"/>
    <w:rsid w:val="00F96356"/>
    <w:rsid w:val="00FA2AFE"/>
    <w:rsid w:val="00FA3250"/>
    <w:rsid w:val="00FA4F68"/>
    <w:rsid w:val="00F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B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D33"/>
  </w:style>
  <w:style w:type="character" w:styleId="a3">
    <w:name w:val="Hyperlink"/>
    <w:basedOn w:val="a0"/>
    <w:uiPriority w:val="99"/>
    <w:semiHidden/>
    <w:unhideWhenUsed/>
    <w:rsid w:val="00A56D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6D33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DF2F7B"/>
    <w:pPr>
      <w:suppressAutoHyphens/>
      <w:jc w:val="both"/>
    </w:pPr>
    <w:rPr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DF2F7B"/>
    <w:pPr>
      <w:ind w:left="720"/>
      <w:contextualSpacing/>
    </w:pPr>
  </w:style>
  <w:style w:type="paragraph" w:customStyle="1" w:styleId="14">
    <w:name w:val="Обычный + 14 пт"/>
    <w:basedOn w:val="a"/>
    <w:rsid w:val="00DF2F7B"/>
    <w:pPr>
      <w:jc w:val="both"/>
    </w:pPr>
    <w:rPr>
      <w:color w:val="000000"/>
    </w:rPr>
  </w:style>
  <w:style w:type="paragraph" w:styleId="HTML">
    <w:name w:val="HTML Preformatted"/>
    <w:basedOn w:val="a"/>
    <w:link w:val="HTML0"/>
    <w:rsid w:val="00DF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2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F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F2F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454165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45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454165"/>
    <w:rPr>
      <w:b/>
      <w:bCs/>
    </w:rPr>
  </w:style>
  <w:style w:type="paragraph" w:styleId="ab">
    <w:name w:val="header"/>
    <w:basedOn w:val="a"/>
    <w:link w:val="ac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map-infogreen">
    <w:name w:val="pmap-info__green"/>
    <w:basedOn w:val="a0"/>
    <w:rsid w:val="009A0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B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D33"/>
  </w:style>
  <w:style w:type="character" w:styleId="a3">
    <w:name w:val="Hyperlink"/>
    <w:basedOn w:val="a0"/>
    <w:uiPriority w:val="99"/>
    <w:semiHidden/>
    <w:unhideWhenUsed/>
    <w:rsid w:val="00A56D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6D33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DF2F7B"/>
    <w:pPr>
      <w:suppressAutoHyphens/>
      <w:jc w:val="both"/>
    </w:pPr>
    <w:rPr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DF2F7B"/>
    <w:pPr>
      <w:ind w:left="720"/>
      <w:contextualSpacing/>
    </w:pPr>
  </w:style>
  <w:style w:type="paragraph" w:customStyle="1" w:styleId="14">
    <w:name w:val="Обычный + 14 пт"/>
    <w:basedOn w:val="a"/>
    <w:rsid w:val="00DF2F7B"/>
    <w:pPr>
      <w:jc w:val="both"/>
    </w:pPr>
    <w:rPr>
      <w:color w:val="000000"/>
    </w:rPr>
  </w:style>
  <w:style w:type="paragraph" w:styleId="HTML">
    <w:name w:val="HTML Preformatted"/>
    <w:basedOn w:val="a"/>
    <w:link w:val="HTML0"/>
    <w:rsid w:val="00DF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2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F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F2F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454165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45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454165"/>
    <w:rPr>
      <w:b/>
      <w:bCs/>
    </w:rPr>
  </w:style>
  <w:style w:type="paragraph" w:styleId="ab">
    <w:name w:val="header"/>
    <w:basedOn w:val="a"/>
    <w:link w:val="ac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map-infogreen">
    <w:name w:val="pmap-info__green"/>
    <w:basedOn w:val="a0"/>
    <w:rsid w:val="009A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nmoment.ru/holidays/day-solidarity-fight-against-terrori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5DC2-32A6-4A1F-B667-E7727924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13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USER-6644-2</cp:lastModifiedBy>
  <cp:revision>40</cp:revision>
  <cp:lastPrinted>2021-09-30T07:44:00Z</cp:lastPrinted>
  <dcterms:created xsi:type="dcterms:W3CDTF">2018-12-12T06:34:00Z</dcterms:created>
  <dcterms:modified xsi:type="dcterms:W3CDTF">2021-09-30T07:46:00Z</dcterms:modified>
</cp:coreProperties>
</file>