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725" w:rsidRPr="00054725" w:rsidRDefault="00054725" w:rsidP="00054725">
      <w:pPr>
        <w:spacing w:after="0" w:line="240" w:lineRule="auto"/>
        <w:ind w:left="5664"/>
        <w:jc w:val="right"/>
        <w:rPr>
          <w:rFonts w:ascii="Times New Roman" w:hAnsi="Times New Roman" w:cs="Times New Roman"/>
          <w:sz w:val="28"/>
          <w:szCs w:val="28"/>
        </w:rPr>
      </w:pPr>
      <w:r w:rsidRPr="00054725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47625" distB="47625" distL="47625" distR="47625" simplePos="0" relativeHeight="251659264" behindDoc="0" locked="0" layoutInCell="1" allowOverlap="0" wp14:anchorId="5242BB27" wp14:editId="65129CF5">
            <wp:simplePos x="0" y="0"/>
            <wp:positionH relativeFrom="column">
              <wp:posOffset>2929890</wp:posOffset>
            </wp:positionH>
            <wp:positionV relativeFrom="line">
              <wp:posOffset>49530</wp:posOffset>
            </wp:positionV>
            <wp:extent cx="528320" cy="629920"/>
            <wp:effectExtent l="0" t="0" r="5080" b="0"/>
            <wp:wrapSquare wrapText="bothSides"/>
            <wp:docPr id="1" name="Рисунок 1" descr="Описание: Описание: Описание: Описание: Описание: Описание: Описание: Герб сельского поселения Ряз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Герб сельского поселения Рязановское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725" w:rsidRPr="00054725" w:rsidRDefault="00054725" w:rsidP="00054725">
      <w:pPr>
        <w:spacing w:after="0" w:line="240" w:lineRule="auto"/>
        <w:ind w:left="5664"/>
        <w:jc w:val="right"/>
        <w:rPr>
          <w:rFonts w:ascii="Times New Roman" w:hAnsi="Times New Roman" w:cs="Times New Roman"/>
        </w:rPr>
      </w:pPr>
    </w:p>
    <w:p w:rsidR="00054725" w:rsidRPr="00054725" w:rsidRDefault="00054725" w:rsidP="00054725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4725">
        <w:rPr>
          <w:rFonts w:ascii="Times New Roman" w:hAnsi="Times New Roman" w:cs="Times New Roman"/>
          <w:b/>
          <w:color w:val="002060"/>
          <w:sz w:val="28"/>
          <w:szCs w:val="28"/>
        </w:rPr>
        <w:t>СОВЕТ ДЕПУТАТОВ</w:t>
      </w: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54725">
        <w:rPr>
          <w:rFonts w:ascii="Times New Roman" w:hAnsi="Times New Roman" w:cs="Times New Roman"/>
          <w:b/>
          <w:color w:val="002060"/>
          <w:sz w:val="28"/>
          <w:szCs w:val="28"/>
        </w:rPr>
        <w:t>ПОСЕЛЕНИЯ РЯЗАНОВСКОЕ В ГОРОДЕ МОСКВЕ</w:t>
      </w:r>
    </w:p>
    <w:p w:rsidR="00054725" w:rsidRPr="00054725" w:rsidRDefault="00054725" w:rsidP="0005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547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EF09D" wp14:editId="4E018DE0">
                <wp:simplePos x="0" y="0"/>
                <wp:positionH relativeFrom="column">
                  <wp:posOffset>1270</wp:posOffset>
                </wp:positionH>
                <wp:positionV relativeFrom="paragraph">
                  <wp:posOffset>114935</wp:posOffset>
                </wp:positionV>
                <wp:extent cx="6172200" cy="233680"/>
                <wp:effectExtent l="0" t="0" r="19050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23368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.1pt;margin-top:9.05pt;width:486pt;height:1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" fillcolor="#00b050"/>
            </w:pict>
          </mc:Fallback>
        </mc:AlternateContent>
      </w:r>
      <w:r w:rsidRPr="0005472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CB839" wp14:editId="7924211E">
                <wp:simplePos x="0" y="0"/>
                <wp:positionH relativeFrom="column">
                  <wp:posOffset>1270</wp:posOffset>
                </wp:positionH>
                <wp:positionV relativeFrom="paragraph">
                  <wp:posOffset>191770</wp:posOffset>
                </wp:positionV>
                <wp:extent cx="6172200" cy="101600"/>
                <wp:effectExtent l="0" t="0" r="19050" b="127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101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.1pt;margin-top:15.1pt;width:486pt;height: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" fillcolor="#00b0f0"/>
            </w:pict>
          </mc:Fallback>
        </mc:AlternateContent>
      </w: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725" w:rsidRPr="00054725" w:rsidRDefault="00054725" w:rsidP="00054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72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54725" w:rsidRPr="00054725" w:rsidRDefault="00054725" w:rsidP="0005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4725" w:rsidRPr="000C0F4B" w:rsidRDefault="000C0F4B" w:rsidP="000547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27.11.2018 </w:t>
      </w: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10/60</w:t>
      </w:r>
    </w:p>
    <w:p w:rsidR="00054725" w:rsidRDefault="00054725" w:rsidP="00054725">
      <w:pPr>
        <w:contextualSpacing/>
        <w:jc w:val="both"/>
        <w:rPr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D20ADA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0ADA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</w:t>
      </w:r>
      <w:r w:rsidR="000F378E" w:rsidRPr="00D20ADA">
        <w:rPr>
          <w:rFonts w:ascii="Times New Roman" w:hAnsi="Times New Roman" w:cs="Times New Roman"/>
          <w:bCs/>
          <w:sz w:val="28"/>
          <w:szCs w:val="28"/>
        </w:rPr>
        <w:t>к</w:t>
      </w:r>
      <w:r w:rsidRPr="00D20ADA">
        <w:rPr>
          <w:rFonts w:ascii="Times New Roman" w:hAnsi="Times New Roman" w:cs="Times New Roman"/>
          <w:bCs/>
          <w:sz w:val="28"/>
          <w:szCs w:val="28"/>
        </w:rPr>
        <w:t>омиссии</w:t>
      </w:r>
      <w:r w:rsidR="007915E2" w:rsidRPr="00D2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64E83" w:rsidRPr="00D20ADA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A65C0" w:rsidRPr="00D20ADA">
        <w:rPr>
          <w:rFonts w:ascii="Times New Roman" w:hAnsi="Times New Roman" w:cs="Times New Roman"/>
          <w:sz w:val="28"/>
          <w:szCs w:val="28"/>
        </w:rPr>
        <w:t xml:space="preserve"> </w:t>
      </w:r>
      <w:r w:rsidR="007658F0" w:rsidRPr="00D20ADA">
        <w:rPr>
          <w:rFonts w:ascii="Times New Roman" w:hAnsi="Times New Roman" w:cs="Times New Roman"/>
          <w:sz w:val="28"/>
          <w:szCs w:val="28"/>
        </w:rPr>
        <w:t>Рязановское</w:t>
      </w:r>
      <w:r w:rsidR="00364E83" w:rsidRPr="00D2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ADA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</w:t>
      </w:r>
      <w:r w:rsidR="007915E2" w:rsidRPr="00D2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ADA">
        <w:rPr>
          <w:rFonts w:ascii="Times New Roman" w:hAnsi="Times New Roman" w:cs="Times New Roman"/>
          <w:bCs/>
          <w:sz w:val="28"/>
          <w:szCs w:val="28"/>
        </w:rPr>
        <w:t>поведению муниципальных служащих</w:t>
      </w:r>
      <w:r w:rsidR="007915E2" w:rsidRPr="00D2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ADA">
        <w:rPr>
          <w:rFonts w:ascii="Times New Roman" w:hAnsi="Times New Roman" w:cs="Times New Roman"/>
          <w:bCs/>
          <w:sz w:val="28"/>
          <w:szCs w:val="28"/>
        </w:rPr>
        <w:t>и урегулированию конфликт</w:t>
      </w:r>
      <w:r w:rsidR="008A65C0" w:rsidRPr="00D20ADA">
        <w:rPr>
          <w:rFonts w:ascii="Times New Roman" w:hAnsi="Times New Roman" w:cs="Times New Roman"/>
          <w:bCs/>
          <w:sz w:val="28"/>
          <w:szCs w:val="28"/>
        </w:rPr>
        <w:t>ов</w:t>
      </w:r>
      <w:r w:rsidR="007915E2" w:rsidRPr="00D20A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20ADA">
        <w:rPr>
          <w:rFonts w:ascii="Times New Roman" w:hAnsi="Times New Roman" w:cs="Times New Roman"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54725" w:rsidRDefault="00A5342D" w:rsidP="000547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426" w:rsidRPr="00A238C5">
        <w:rPr>
          <w:sz w:val="26"/>
          <w:szCs w:val="26"/>
        </w:rPr>
        <w:t xml:space="preserve">и </w:t>
      </w:r>
      <w:r w:rsidR="005D5426" w:rsidRPr="005D5426">
        <w:rPr>
          <w:rFonts w:ascii="Times New Roman" w:hAnsi="Times New Roman" w:cs="Times New Roman"/>
          <w:sz w:val="28"/>
          <w:szCs w:val="28"/>
        </w:rPr>
        <w:t>Указом Президента Российской Федерации от 01.07.2010г. №821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5D5426">
        <w:rPr>
          <w:sz w:val="26"/>
          <w:szCs w:val="26"/>
        </w:rPr>
        <w:t xml:space="preserve">, </w:t>
      </w:r>
      <w:r w:rsidR="0015507E">
        <w:rPr>
          <w:rFonts w:ascii="Times New Roman" w:hAnsi="Times New Roman" w:cs="Times New Roman"/>
          <w:bCs/>
          <w:sz w:val="28"/>
          <w:szCs w:val="28"/>
        </w:rPr>
        <w:t>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</w:t>
      </w:r>
      <w:proofErr w:type="gramEnd"/>
      <w:r w:rsidR="0015507E">
        <w:rPr>
          <w:rFonts w:ascii="Times New Roman" w:hAnsi="Times New Roman" w:cs="Times New Roman"/>
          <w:bCs/>
          <w:sz w:val="28"/>
          <w:szCs w:val="28"/>
        </w:rPr>
        <w:t xml:space="preserve"> «О муниципальной службе в городе Москве»</w:t>
      </w:r>
      <w:r w:rsidR="00054725">
        <w:rPr>
          <w:rFonts w:ascii="Times New Roman" w:hAnsi="Times New Roman" w:cs="Times New Roman"/>
          <w:bCs/>
          <w:sz w:val="28"/>
          <w:szCs w:val="28"/>
        </w:rPr>
        <w:t>,</w:t>
      </w:r>
    </w:p>
    <w:p w:rsidR="007915E2" w:rsidRPr="00054725" w:rsidRDefault="00054725" w:rsidP="000547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54725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Pr="00054725">
        <w:rPr>
          <w:rFonts w:ascii="Times New Roman" w:hAnsi="Times New Roman" w:cs="Times New Roman"/>
          <w:b/>
          <w:sz w:val="28"/>
          <w:szCs w:val="28"/>
        </w:rPr>
        <w:t>ПОСЕЛЕНИЯ</w:t>
      </w:r>
      <w:r w:rsidRPr="00054725">
        <w:rPr>
          <w:rFonts w:ascii="Times New Roman" w:hAnsi="Times New Roman" w:cs="Times New Roman"/>
          <w:b/>
          <w:bCs/>
          <w:sz w:val="28"/>
          <w:szCs w:val="28"/>
        </w:rPr>
        <w:t xml:space="preserve"> РЯЗАНОВСКОЕ РЕШИЛ:</w:t>
      </w:r>
    </w:p>
    <w:p w:rsidR="007915E2" w:rsidRDefault="00B75CA8" w:rsidP="000C0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7658F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F0">
        <w:rPr>
          <w:rFonts w:ascii="Times New Roman" w:hAnsi="Times New Roman" w:cs="Times New Roman"/>
          <w:bCs/>
          <w:sz w:val="28"/>
          <w:szCs w:val="28"/>
        </w:rPr>
        <w:t>Рязановское</w:t>
      </w:r>
      <w:r w:rsidR="008A65C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>
        <w:rPr>
          <w:rFonts w:ascii="Times New Roman" w:hAnsi="Times New Roman" w:cs="Times New Roman"/>
          <w:bCs/>
          <w:sz w:val="28"/>
          <w:szCs w:val="28"/>
        </w:rPr>
        <w:t>ов</w:t>
      </w:r>
      <w:r w:rsidR="000C0F4B">
        <w:rPr>
          <w:rFonts w:ascii="Times New Roman" w:hAnsi="Times New Roman" w:cs="Times New Roman"/>
          <w:bCs/>
          <w:sz w:val="28"/>
          <w:szCs w:val="28"/>
        </w:rPr>
        <w:t xml:space="preserve"> интересов (П</w:t>
      </w:r>
      <w:r w:rsidR="002C0491" w:rsidRPr="00B75CA8"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7915E2" w:rsidRDefault="00B75CA8" w:rsidP="000C0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0C0F4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депутатов </w:t>
      </w:r>
      <w:r w:rsidR="003538B5" w:rsidRPr="007658F0">
        <w:rPr>
          <w:rFonts w:ascii="Times New Roman" w:hAnsi="Times New Roman" w:cs="Times New Roman"/>
          <w:sz w:val="28"/>
          <w:szCs w:val="28"/>
        </w:rPr>
        <w:t>поселения</w:t>
      </w:r>
      <w:r w:rsidR="008A65C0" w:rsidRPr="007658F0">
        <w:rPr>
          <w:rFonts w:ascii="Times New Roman" w:hAnsi="Times New Roman" w:cs="Times New Roman"/>
          <w:sz w:val="28"/>
          <w:szCs w:val="28"/>
        </w:rPr>
        <w:t xml:space="preserve"> </w:t>
      </w:r>
      <w:r w:rsidR="007658F0" w:rsidRPr="007658F0">
        <w:rPr>
          <w:rFonts w:ascii="Times New Roman" w:hAnsi="Times New Roman" w:cs="Times New Roman"/>
          <w:sz w:val="28"/>
          <w:szCs w:val="28"/>
        </w:rPr>
        <w:t>Рязановское</w:t>
      </w:r>
      <w:r w:rsidR="003538B5" w:rsidRPr="007658F0">
        <w:rPr>
          <w:rFonts w:ascii="Times New Roman" w:hAnsi="Times New Roman" w:cs="Times New Roman"/>
          <w:sz w:val="28"/>
          <w:szCs w:val="28"/>
        </w:rPr>
        <w:t xml:space="preserve"> </w:t>
      </w:r>
      <w:r w:rsidR="007658F0">
        <w:rPr>
          <w:rFonts w:ascii="Times New Roman" w:hAnsi="Times New Roman" w:cs="Times New Roman"/>
          <w:sz w:val="28"/>
          <w:szCs w:val="28"/>
        </w:rPr>
        <w:t xml:space="preserve"> </w:t>
      </w:r>
      <w:r w:rsidR="003538B5" w:rsidRPr="003538B5">
        <w:rPr>
          <w:rFonts w:ascii="Times New Roman" w:hAnsi="Times New Roman" w:cs="Times New Roman"/>
          <w:sz w:val="28"/>
          <w:szCs w:val="28"/>
        </w:rPr>
        <w:t>от </w:t>
      </w:r>
      <w:r w:rsidR="009F491E">
        <w:rPr>
          <w:rFonts w:ascii="Times New Roman" w:hAnsi="Times New Roman" w:cs="Times New Roman"/>
          <w:sz w:val="28"/>
          <w:szCs w:val="28"/>
        </w:rPr>
        <w:t>15.03.</w:t>
      </w:r>
      <w:r w:rsidR="003538B5" w:rsidRPr="003538B5">
        <w:rPr>
          <w:rFonts w:ascii="Times New Roman" w:hAnsi="Times New Roman" w:cs="Times New Roman"/>
          <w:sz w:val="28"/>
          <w:szCs w:val="28"/>
        </w:rPr>
        <w:t>20</w:t>
      </w:r>
      <w:r w:rsidR="007658F0">
        <w:rPr>
          <w:rFonts w:ascii="Times New Roman" w:hAnsi="Times New Roman" w:cs="Times New Roman"/>
          <w:sz w:val="28"/>
          <w:szCs w:val="28"/>
        </w:rPr>
        <w:t>16</w:t>
      </w:r>
      <w:r w:rsidR="009F491E">
        <w:rPr>
          <w:rFonts w:ascii="Times New Roman" w:hAnsi="Times New Roman" w:cs="Times New Roman"/>
          <w:sz w:val="28"/>
          <w:szCs w:val="28"/>
        </w:rPr>
        <w:t> </w:t>
      </w:r>
      <w:r w:rsidR="003538B5" w:rsidRPr="003538B5">
        <w:rPr>
          <w:rFonts w:ascii="Times New Roman" w:hAnsi="Times New Roman" w:cs="Times New Roman"/>
          <w:sz w:val="28"/>
          <w:szCs w:val="28"/>
        </w:rPr>
        <w:t>№</w:t>
      </w:r>
      <w:r w:rsidR="007658F0">
        <w:rPr>
          <w:rFonts w:ascii="Times New Roman" w:hAnsi="Times New Roman" w:cs="Times New Roman"/>
          <w:sz w:val="28"/>
          <w:szCs w:val="28"/>
        </w:rPr>
        <w:t>3/24</w:t>
      </w:r>
      <w:r w:rsidR="003538B5"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="007658F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7658F0" w:rsidRPr="00B75CA8">
        <w:rPr>
          <w:rFonts w:ascii="Times New Roman" w:hAnsi="Times New Roman" w:cs="Times New Roman"/>
          <w:bCs/>
          <w:sz w:val="28"/>
          <w:szCs w:val="28"/>
        </w:rPr>
        <w:t>Положени</w:t>
      </w:r>
      <w:r w:rsidR="007658F0">
        <w:rPr>
          <w:rFonts w:ascii="Times New Roman" w:hAnsi="Times New Roman" w:cs="Times New Roman"/>
          <w:bCs/>
          <w:sz w:val="28"/>
          <w:szCs w:val="28"/>
        </w:rPr>
        <w:t>я</w:t>
      </w:r>
      <w:r w:rsidR="007658F0" w:rsidRPr="00B75CA8">
        <w:rPr>
          <w:rFonts w:ascii="Times New Roman" w:hAnsi="Times New Roman" w:cs="Times New Roman"/>
          <w:bCs/>
          <w:sz w:val="28"/>
          <w:szCs w:val="28"/>
        </w:rPr>
        <w:t xml:space="preserve"> о </w:t>
      </w:r>
      <w:r w:rsidR="007658F0">
        <w:rPr>
          <w:rFonts w:ascii="Times New Roman" w:hAnsi="Times New Roman" w:cs="Times New Roman"/>
          <w:bCs/>
          <w:sz w:val="28"/>
          <w:szCs w:val="28"/>
        </w:rPr>
        <w:t>к</w:t>
      </w:r>
      <w:r w:rsidR="007658F0" w:rsidRPr="00B75CA8">
        <w:rPr>
          <w:rFonts w:ascii="Times New Roman" w:hAnsi="Times New Roman" w:cs="Times New Roman"/>
          <w:bCs/>
          <w:sz w:val="28"/>
          <w:szCs w:val="28"/>
        </w:rPr>
        <w:t>омиссии по соблюдению требований к служебному поведению муниципальных служащих и урегулированию конфликт</w:t>
      </w:r>
      <w:r w:rsidR="007658F0">
        <w:rPr>
          <w:rFonts w:ascii="Times New Roman" w:hAnsi="Times New Roman" w:cs="Times New Roman"/>
          <w:bCs/>
          <w:sz w:val="28"/>
          <w:szCs w:val="28"/>
        </w:rPr>
        <w:t>ов</w:t>
      </w:r>
      <w:r w:rsidR="007658F0" w:rsidRPr="00B75CA8">
        <w:rPr>
          <w:rFonts w:ascii="Times New Roman" w:hAnsi="Times New Roman" w:cs="Times New Roman"/>
          <w:bCs/>
          <w:sz w:val="28"/>
          <w:szCs w:val="28"/>
        </w:rPr>
        <w:t xml:space="preserve"> интересов </w:t>
      </w:r>
      <w:r w:rsidR="007658F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658F0" w:rsidRPr="007658F0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7658F0"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58F0">
        <w:rPr>
          <w:rFonts w:ascii="Times New Roman" w:hAnsi="Times New Roman" w:cs="Times New Roman"/>
          <w:bCs/>
          <w:sz w:val="28"/>
          <w:szCs w:val="28"/>
        </w:rPr>
        <w:t>Рязановское</w:t>
      </w:r>
      <w:r w:rsidR="003538B5" w:rsidRPr="003538B5">
        <w:rPr>
          <w:rFonts w:ascii="Times New Roman" w:hAnsi="Times New Roman" w:cs="Times New Roman"/>
          <w:sz w:val="28"/>
          <w:szCs w:val="28"/>
        </w:rPr>
        <w:t>»</w:t>
      </w:r>
      <w:r w:rsidR="003538B5">
        <w:rPr>
          <w:rFonts w:ascii="Times New Roman" w:hAnsi="Times New Roman" w:cs="Times New Roman"/>
          <w:sz w:val="28"/>
          <w:szCs w:val="28"/>
        </w:rPr>
        <w:t>.</w:t>
      </w:r>
    </w:p>
    <w:p w:rsidR="00102CA2" w:rsidRDefault="000C0F4B" w:rsidP="000C0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02CA2">
        <w:rPr>
          <w:rFonts w:ascii="Times New Roman" w:hAnsi="Times New Roman" w:cs="Times New Roman"/>
          <w:bCs/>
          <w:sz w:val="28"/>
          <w:szCs w:val="28"/>
        </w:rPr>
        <w:t>Опубликовать н</w:t>
      </w:r>
      <w:r w:rsidR="00102CA2" w:rsidRPr="00B75CA8">
        <w:rPr>
          <w:rFonts w:ascii="Times New Roman" w:hAnsi="Times New Roman" w:cs="Times New Roman"/>
          <w:bCs/>
          <w:sz w:val="28"/>
          <w:szCs w:val="28"/>
        </w:rPr>
        <w:t>астоящее решение в бюллетене «Московский муниципальный вестник»</w:t>
      </w:r>
      <w:r w:rsidR="00102CA2">
        <w:rPr>
          <w:rFonts w:ascii="Times New Roman" w:hAnsi="Times New Roman" w:cs="Times New Roman"/>
          <w:bCs/>
          <w:sz w:val="28"/>
          <w:szCs w:val="28"/>
        </w:rPr>
        <w:t>, разместить на официальном сайте органов местного самоуправления поселения Рязановское в сети Интернет</w:t>
      </w:r>
      <w:r w:rsidR="00102CA2" w:rsidRPr="00B75CA8">
        <w:rPr>
          <w:rFonts w:ascii="Times New Roman" w:hAnsi="Times New Roman" w:cs="Times New Roman"/>
          <w:bCs/>
          <w:sz w:val="28"/>
          <w:szCs w:val="28"/>
        </w:rPr>
        <w:t>.</w:t>
      </w:r>
    </w:p>
    <w:p w:rsidR="00E35031" w:rsidRDefault="00B75CA8" w:rsidP="000C0F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4. </w:t>
      </w:r>
      <w:proofErr w:type="gramStart"/>
      <w:r w:rsidRPr="00B75CA8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Pr="00B75CA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F4B">
        <w:rPr>
          <w:rFonts w:ascii="Times New Roman" w:hAnsi="Times New Roman" w:cs="Times New Roman"/>
          <w:bCs/>
          <w:sz w:val="28"/>
          <w:szCs w:val="28"/>
        </w:rPr>
        <w:t>исполнением</w:t>
      </w:r>
      <w:r w:rsidRPr="00B75CA8">
        <w:rPr>
          <w:rFonts w:ascii="Times New Roman" w:hAnsi="Times New Roman" w:cs="Times New Roman"/>
          <w:bCs/>
          <w:sz w:val="28"/>
          <w:szCs w:val="28"/>
        </w:rPr>
        <w:t xml:space="preserve"> настоящего решения возложить на главу </w:t>
      </w:r>
      <w:r w:rsidR="003538B5" w:rsidRPr="007D00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102CA2">
        <w:rPr>
          <w:rFonts w:ascii="Times New Roman" w:hAnsi="Times New Roman" w:cs="Times New Roman"/>
          <w:sz w:val="28"/>
          <w:szCs w:val="28"/>
        </w:rPr>
        <w:t>поселения</w:t>
      </w:r>
      <w:r w:rsidR="003538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CA2">
        <w:rPr>
          <w:rFonts w:ascii="Times New Roman" w:hAnsi="Times New Roman" w:cs="Times New Roman"/>
          <w:bCs/>
          <w:sz w:val="28"/>
          <w:szCs w:val="28"/>
        </w:rPr>
        <w:t>Рязановское</w:t>
      </w:r>
      <w:r w:rsidR="00583D5C">
        <w:rPr>
          <w:rFonts w:ascii="Times New Roman" w:hAnsi="Times New Roman" w:cs="Times New Roman"/>
          <w:bCs/>
          <w:sz w:val="28"/>
          <w:szCs w:val="28"/>
        </w:rPr>
        <w:t xml:space="preserve"> Левого С.Д</w:t>
      </w:r>
      <w:r w:rsidR="0070760F">
        <w:rPr>
          <w:rFonts w:ascii="Times New Roman" w:hAnsi="Times New Roman" w:cs="Times New Roman"/>
          <w:bCs/>
          <w:sz w:val="28"/>
          <w:szCs w:val="28"/>
        </w:rPr>
        <w:t>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C0F4B" w:rsidRDefault="000C0F4B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75CA8" w:rsidRPr="00BD1B22" w:rsidRDefault="00B75CA8" w:rsidP="00BD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1B22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3538B5" w:rsidRPr="00BD1B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538B5" w:rsidRPr="00BD1B22">
        <w:rPr>
          <w:rFonts w:ascii="Times New Roman" w:hAnsi="Times New Roman" w:cs="Times New Roman"/>
          <w:sz w:val="28"/>
          <w:szCs w:val="28"/>
        </w:rPr>
        <w:t>поселения</w:t>
      </w:r>
      <w:r w:rsidR="00102CA2" w:rsidRPr="00BD1B2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BD1B22" w:rsidRPr="00BD1B22">
        <w:rPr>
          <w:rFonts w:ascii="Times New Roman" w:hAnsi="Times New Roman" w:cs="Times New Roman"/>
          <w:bCs/>
          <w:sz w:val="28"/>
          <w:szCs w:val="28"/>
        </w:rPr>
        <w:tab/>
      </w:r>
      <w:r w:rsidR="00BD1B22" w:rsidRPr="00BD1B22">
        <w:rPr>
          <w:rFonts w:ascii="Times New Roman" w:hAnsi="Times New Roman" w:cs="Times New Roman"/>
          <w:bCs/>
          <w:sz w:val="28"/>
          <w:szCs w:val="28"/>
        </w:rPr>
        <w:tab/>
      </w:r>
      <w:r w:rsidR="00BD1B22" w:rsidRPr="00BD1B22">
        <w:rPr>
          <w:rFonts w:ascii="Times New Roman" w:hAnsi="Times New Roman" w:cs="Times New Roman"/>
          <w:bCs/>
          <w:sz w:val="28"/>
          <w:szCs w:val="28"/>
        </w:rPr>
        <w:tab/>
        <w:t xml:space="preserve">       </w:t>
      </w:r>
      <w:r w:rsidR="000C0F4B">
        <w:rPr>
          <w:rFonts w:ascii="Times New Roman" w:hAnsi="Times New Roman" w:cs="Times New Roman"/>
          <w:bCs/>
          <w:sz w:val="28"/>
          <w:szCs w:val="28"/>
        </w:rPr>
        <w:tab/>
      </w:r>
      <w:r w:rsidR="00102CA2" w:rsidRPr="00BD1B22">
        <w:rPr>
          <w:rFonts w:ascii="Times New Roman" w:hAnsi="Times New Roman" w:cs="Times New Roman"/>
          <w:bCs/>
          <w:sz w:val="28"/>
          <w:szCs w:val="28"/>
        </w:rPr>
        <w:t>С.Д. Левый</w:t>
      </w:r>
    </w:p>
    <w:p w:rsidR="008A65C0" w:rsidRDefault="00102CA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8A65C0" w:rsidSect="009F491E">
          <w:footerReference w:type="default" r:id="rId10"/>
          <w:footerReference w:type="first" r:id="rId11"/>
          <w:pgSz w:w="11906" w:h="16838"/>
          <w:pgMar w:top="568" w:right="850" w:bottom="851" w:left="1134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</w:p>
    <w:p w:rsidR="007915E2" w:rsidRDefault="00B75CA8" w:rsidP="009F491E">
      <w:pPr>
        <w:widowControl w:val="0"/>
        <w:autoSpaceDE w:val="0"/>
        <w:autoSpaceDN w:val="0"/>
        <w:adjustRightInd w:val="0"/>
        <w:spacing w:after="0" w:line="240" w:lineRule="auto"/>
        <w:ind w:left="5664" w:firstLine="431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7915E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D1B22" w:rsidRDefault="00B75CA8" w:rsidP="009F491E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 w:cs="Times New Roman"/>
          <w:bCs/>
          <w:sz w:val="28"/>
          <w:szCs w:val="28"/>
        </w:rPr>
        <w:t>епутатов</w:t>
      </w:r>
    </w:p>
    <w:p w:rsidR="009F491E" w:rsidRDefault="003538B5" w:rsidP="009F491E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rPr>
          <w:rFonts w:ascii="Times New Roman" w:hAnsi="Times New Roman" w:cs="Times New Roman"/>
          <w:bCs/>
          <w:sz w:val="28"/>
          <w:szCs w:val="28"/>
        </w:rPr>
      </w:pPr>
      <w:r w:rsidRPr="00102CA2">
        <w:rPr>
          <w:rFonts w:ascii="Times New Roman" w:hAnsi="Times New Roman" w:cs="Times New Roman"/>
          <w:sz w:val="28"/>
          <w:szCs w:val="28"/>
        </w:rPr>
        <w:t>поселения</w:t>
      </w:r>
      <w:r w:rsidRPr="00102C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2CA2">
        <w:rPr>
          <w:rFonts w:ascii="Times New Roman" w:hAnsi="Times New Roman" w:cs="Times New Roman"/>
          <w:bCs/>
          <w:sz w:val="28"/>
          <w:szCs w:val="28"/>
        </w:rPr>
        <w:t>Рязановское</w:t>
      </w:r>
    </w:p>
    <w:p w:rsidR="007915E2" w:rsidRDefault="009F491E" w:rsidP="009F491E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городе Москве</w:t>
      </w:r>
    </w:p>
    <w:p w:rsidR="00B75CA8" w:rsidRPr="000C0F4B" w:rsidRDefault="000C0F4B" w:rsidP="009F491E">
      <w:pPr>
        <w:widowControl w:val="0"/>
        <w:autoSpaceDE w:val="0"/>
        <w:autoSpaceDN w:val="0"/>
        <w:adjustRightInd w:val="0"/>
        <w:spacing w:after="0" w:line="240" w:lineRule="auto"/>
        <w:ind w:left="5387" w:firstLine="708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27.11.2018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10/60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7D00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A65C0" w:rsidRPr="00102CA2">
        <w:rPr>
          <w:rFonts w:ascii="Times New Roman" w:hAnsi="Times New Roman" w:cs="Times New Roman"/>
          <w:b/>
          <w:sz w:val="28"/>
          <w:szCs w:val="28"/>
        </w:rPr>
        <w:t xml:space="preserve">администрации поселения </w:t>
      </w:r>
      <w:r w:rsidR="00102CA2" w:rsidRPr="00102CA2">
        <w:rPr>
          <w:rFonts w:ascii="Times New Roman" w:hAnsi="Times New Roman" w:cs="Times New Roman"/>
          <w:b/>
          <w:sz w:val="28"/>
          <w:szCs w:val="28"/>
        </w:rPr>
        <w:t>Рязановское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1608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102CA2">
        <w:rPr>
          <w:rFonts w:ascii="Times New Roman" w:hAnsi="Times New Roman" w:cs="Times New Roman"/>
          <w:sz w:val="28"/>
          <w:szCs w:val="28"/>
        </w:rPr>
        <w:t>администрации поселения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102CA2">
        <w:rPr>
          <w:rFonts w:ascii="Times New Roman" w:hAnsi="Times New Roman" w:cs="Times New Roman"/>
          <w:sz w:val="28"/>
          <w:szCs w:val="28"/>
        </w:rPr>
        <w:t>Рязановское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80BE4">
        <w:rPr>
          <w:rFonts w:ascii="Times New Roman" w:hAnsi="Times New Roman" w:cs="Times New Roman"/>
          <w:sz w:val="28"/>
          <w:szCs w:val="28"/>
        </w:rPr>
        <w:t>служащих</w:t>
      </w:r>
      <w:r w:rsidR="00862721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и урегулировани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12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80BE4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24143D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102CA2">
        <w:rPr>
          <w:rFonts w:ascii="Times New Roman" w:hAnsi="Times New Roman" w:cs="Times New Roman"/>
          <w:sz w:val="28"/>
          <w:szCs w:val="28"/>
        </w:rPr>
        <w:t xml:space="preserve">администрации  поселения </w:t>
      </w:r>
      <w:r w:rsidR="00102CA2" w:rsidRPr="00102CA2">
        <w:rPr>
          <w:rFonts w:ascii="Times New Roman" w:hAnsi="Times New Roman" w:cs="Times New Roman"/>
          <w:sz w:val="28"/>
          <w:szCs w:val="28"/>
        </w:rPr>
        <w:t>Рязановское</w:t>
      </w:r>
      <w:r w:rsidR="00995524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84A4A" w:rsidRPr="00102CA2">
        <w:rPr>
          <w:rFonts w:ascii="Times New Roman" w:hAnsi="Times New Roman" w:cs="Times New Roman"/>
          <w:sz w:val="28"/>
          <w:szCs w:val="28"/>
        </w:rPr>
        <w:t>администрация</w:t>
      </w:r>
      <w:r w:rsidR="00995524">
        <w:rPr>
          <w:rFonts w:ascii="Times New Roman" w:hAnsi="Times New Roman" w:cs="Times New Roman"/>
          <w:sz w:val="28"/>
          <w:szCs w:val="28"/>
        </w:rPr>
        <w:t>)</w:t>
      </w:r>
      <w:r w:rsidR="00C462BD" w:rsidRPr="00380BE4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4831C0" w:rsidRPr="002A23F0">
        <w:rPr>
          <w:rFonts w:ascii="Times New Roman" w:hAnsi="Times New Roman" w:cs="Times New Roman"/>
          <w:sz w:val="28"/>
          <w:szCs w:val="28"/>
        </w:rPr>
        <w:t>администрации</w:t>
      </w:r>
      <w:r w:rsidR="004975D6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4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</w:t>
      </w:r>
      <w:proofErr w:type="gramEnd"/>
      <w:r w:rsidR="00C2551A">
        <w:rPr>
          <w:rFonts w:ascii="Times New Roman" w:hAnsi="Times New Roman" w:cs="Times New Roman"/>
          <w:sz w:val="28"/>
          <w:szCs w:val="28"/>
        </w:rPr>
        <w:t xml:space="preserve">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</w:t>
      </w:r>
      <w:r w:rsidR="00C462BD" w:rsidRPr="002A23F0">
        <w:rPr>
          <w:rFonts w:ascii="Times New Roman" w:hAnsi="Times New Roman" w:cs="Times New Roman"/>
          <w:sz w:val="28"/>
          <w:szCs w:val="28"/>
        </w:rPr>
        <w:t xml:space="preserve">в </w:t>
      </w:r>
      <w:r w:rsidR="00C2551A" w:rsidRPr="002A23F0">
        <w:rPr>
          <w:rFonts w:ascii="Times New Roman" w:hAnsi="Times New Roman" w:cs="Times New Roman"/>
          <w:sz w:val="28"/>
          <w:szCs w:val="28"/>
        </w:rPr>
        <w:t>администрации</w:t>
      </w:r>
      <w:r w:rsidR="00C2551A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3975B4" w:rsidRPr="00665085">
        <w:rPr>
          <w:rFonts w:ascii="Times New Roman" w:hAnsi="Times New Roman" w:cs="Times New Roman"/>
          <w:sz w:val="28"/>
          <w:szCs w:val="28"/>
        </w:rPr>
        <w:t>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</w:t>
      </w:r>
      <w:r w:rsidR="003975B4">
        <w:rPr>
          <w:rFonts w:ascii="Times New Roman" w:hAnsi="Times New Roman" w:cs="Times New Roman"/>
          <w:sz w:val="28"/>
          <w:szCs w:val="28"/>
        </w:rPr>
        <w:t>.</w:t>
      </w:r>
      <w:r w:rsidR="003975B4" w:rsidRPr="00665085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A05C2D">
        <w:rPr>
          <w:rFonts w:ascii="Times New Roman" w:hAnsi="Times New Roman" w:cs="Times New Roman"/>
          <w:sz w:val="28"/>
          <w:szCs w:val="28"/>
        </w:rPr>
        <w:t>администрации</w:t>
      </w:r>
      <w:r w:rsidR="006635EB">
        <w:rPr>
          <w:rFonts w:ascii="Times New Roman" w:hAnsi="Times New Roman" w:cs="Times New Roman"/>
          <w:sz w:val="28"/>
          <w:szCs w:val="28"/>
        </w:rPr>
        <w:t xml:space="preserve">,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</w:t>
      </w:r>
      <w:r w:rsidR="00280AF9" w:rsidRPr="004250FD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A05C2D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A46666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4250FD">
        <w:rPr>
          <w:rFonts w:ascii="Times New Roman" w:hAnsi="Times New Roman"/>
          <w:i/>
          <w:sz w:val="28"/>
          <w:szCs w:val="28"/>
        </w:rPr>
        <w:t xml:space="preserve"> </w:t>
      </w:r>
      <w:r w:rsidRPr="004250FD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4250FD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A05C2D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A05C2D">
        <w:rPr>
          <w:rFonts w:ascii="Times New Roman" w:hAnsi="Times New Roman" w:cs="Times New Roman"/>
          <w:sz w:val="28"/>
          <w:szCs w:val="28"/>
        </w:rPr>
        <w:t xml:space="preserve"> </w:t>
      </w:r>
      <w:r w:rsidR="000177D7" w:rsidRPr="00A05C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кадровой службы  администрации </w:t>
      </w:r>
      <w:r w:rsidR="000177D7" w:rsidRPr="00A05C2D">
        <w:rPr>
          <w:rFonts w:ascii="Times New Roman" w:hAnsi="Times New Roman" w:cs="Times New Roman"/>
          <w:sz w:val="28"/>
          <w:szCs w:val="28"/>
        </w:rPr>
        <w:t>(далее – кадровая служба)</w:t>
      </w:r>
      <w:r w:rsidR="00A05C2D">
        <w:rPr>
          <w:rFonts w:ascii="Times New Roman" w:hAnsi="Times New Roman" w:cs="Times New Roman"/>
          <w:sz w:val="28"/>
          <w:szCs w:val="28"/>
        </w:rPr>
        <w:t>.</w:t>
      </w:r>
      <w:r w:rsidR="000177D7" w:rsidRPr="00A05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6F398F">
        <w:rPr>
          <w:rFonts w:ascii="Times New Roman" w:hAnsi="Times New Roman" w:cs="Times New Roman"/>
          <w:sz w:val="28"/>
          <w:szCs w:val="28"/>
        </w:rPr>
        <w:t>учреждений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</w:t>
      </w:r>
      <w:r w:rsidR="004673EE">
        <w:rPr>
          <w:rFonts w:ascii="Times New Roman" w:hAnsi="Times New Roman" w:cs="Times New Roman"/>
          <w:sz w:val="28"/>
          <w:szCs w:val="28"/>
        </w:rPr>
        <w:t>Независимые эксперты включаются в состав Комиссии по согласованию с научными и образовательными организациями, другими организациями на основании запроса представителя нанимателя (работодателя). Согласование осуществляется в 10-дневный срок со дня получения запроса.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583D5C" w:rsidRPr="00665085">
        <w:rPr>
          <w:rFonts w:ascii="Times New Roman" w:hAnsi="Times New Roman" w:cs="Times New Roman"/>
          <w:sz w:val="28"/>
          <w:szCs w:val="28"/>
        </w:rPr>
        <w:t>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</w:t>
      </w:r>
      <w:r w:rsidR="00583D5C">
        <w:rPr>
          <w:rFonts w:ascii="Times New Roman" w:hAnsi="Times New Roman" w:cs="Times New Roman"/>
          <w:sz w:val="28"/>
          <w:szCs w:val="28"/>
        </w:rPr>
        <w:t>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A05C2D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C2D">
        <w:rPr>
          <w:rFonts w:ascii="Times New Roman" w:hAnsi="Times New Roman" w:cs="Times New Roman"/>
          <w:sz w:val="28"/>
          <w:szCs w:val="28"/>
        </w:rPr>
        <w:t>1</w:t>
      </w:r>
      <w:r w:rsidR="00A30200" w:rsidRPr="00A05C2D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</w:t>
      </w:r>
      <w:r w:rsidR="00A05C2D" w:rsidRPr="00A05C2D">
        <w:rPr>
          <w:rFonts w:ascii="Times New Roman" w:hAnsi="Times New Roman" w:cs="Times New Roman"/>
          <w:sz w:val="28"/>
          <w:szCs w:val="28"/>
        </w:rPr>
        <w:t>улировании конфликта интересов.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B66">
        <w:rPr>
          <w:rFonts w:ascii="Times New Roman" w:hAnsi="Times New Roman" w:cs="Times New Roman"/>
          <w:sz w:val="28"/>
          <w:szCs w:val="28"/>
        </w:rPr>
        <w:t>2</w:t>
      </w:r>
      <w:r w:rsidR="00A30200" w:rsidRPr="00927B66">
        <w:rPr>
          <w:rFonts w:ascii="Times New Roman" w:hAnsi="Times New Roman" w:cs="Times New Roman"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927B66">
        <w:rPr>
          <w:rFonts w:ascii="Times New Roman" w:hAnsi="Times New Roman" w:cs="Times New Roman"/>
          <w:sz w:val="28"/>
          <w:szCs w:val="28"/>
        </w:rPr>
        <w:t>администрации</w:t>
      </w:r>
      <w:r w:rsidR="00927B66" w:rsidRPr="00927B66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05C2D">
        <w:rPr>
          <w:rFonts w:ascii="Times New Roman" w:hAnsi="Times New Roman" w:cs="Times New Roman"/>
          <w:sz w:val="28"/>
          <w:szCs w:val="28"/>
        </w:rPr>
        <w:t>омиссией,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055C05">
        <w:rPr>
          <w:rFonts w:ascii="Times New Roman" w:hAnsi="Times New Roman" w:cs="Times New Roman"/>
          <w:sz w:val="28"/>
          <w:szCs w:val="28"/>
        </w:rPr>
        <w:t>три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</w:t>
      </w:r>
      <w:proofErr w:type="gramEnd"/>
      <w:r w:rsidRPr="00E3467F">
        <w:rPr>
          <w:rFonts w:ascii="Times New Roman" w:hAnsi="Times New Roman" w:cs="Times New Roman"/>
          <w:sz w:val="28"/>
          <w:szCs w:val="28"/>
        </w:rPr>
        <w:t xml:space="preserve">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B21B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6981" w:rsidRPr="005F4C77">
        <w:rPr>
          <w:rFonts w:ascii="Times New Roman" w:hAnsi="Times New Roman" w:cs="Times New Roman"/>
          <w:sz w:val="28"/>
          <w:szCs w:val="28"/>
        </w:rPr>
        <w:t>администрации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055C05">
        <w:rPr>
          <w:rFonts w:ascii="Times New Roman" w:hAnsi="Times New Roman" w:cs="Times New Roman"/>
          <w:sz w:val="28"/>
          <w:szCs w:val="28"/>
        </w:rPr>
        <w:t>три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</w:t>
      </w:r>
      <w:r w:rsidRPr="00C751C2">
        <w:rPr>
          <w:rFonts w:ascii="Times New Roman" w:hAnsi="Times New Roman" w:cs="Times New Roman"/>
          <w:sz w:val="28"/>
          <w:szCs w:val="28"/>
        </w:rPr>
        <w:lastRenderedPageBreak/>
        <w:t>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927B66" w:rsidRDefault="00927B66" w:rsidP="00927B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Start w:id="3" w:name="Par113"/>
      <w:bookmarkEnd w:id="2"/>
      <w:bookmarkEnd w:id="3"/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5" w:history="1">
        <w:r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Мэра М</w:t>
      </w:r>
      <w:r w:rsidR="00BD1B22">
        <w:rPr>
          <w:rFonts w:ascii="Times New Roman" w:hAnsi="Times New Roman" w:cs="Times New Roman"/>
          <w:sz w:val="28"/>
          <w:szCs w:val="28"/>
        </w:rPr>
        <w:t>осквы от 17 октября 2012</w:t>
      </w:r>
      <w:proofErr w:type="gramEnd"/>
      <w:r w:rsidR="00BD1B22">
        <w:rPr>
          <w:rFonts w:ascii="Times New Roman" w:hAnsi="Times New Roman" w:cs="Times New Roman"/>
          <w:sz w:val="28"/>
          <w:szCs w:val="28"/>
        </w:rPr>
        <w:t> года №</w:t>
      </w:r>
      <w:r>
        <w:rPr>
          <w:rFonts w:ascii="Times New Roman" w:hAnsi="Times New Roman" w:cs="Times New Roman"/>
          <w:sz w:val="28"/>
          <w:szCs w:val="28"/>
        </w:rPr>
        <w:t xml:space="preserve">70-УМ,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свидетельствующих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52744A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служащим, </w:t>
      </w:r>
      <w:r w:rsidRPr="00512E32">
        <w:rPr>
          <w:rFonts w:ascii="Times New Roman" w:hAnsi="Times New Roman" w:cs="Times New Roman"/>
          <w:sz w:val="28"/>
          <w:szCs w:val="28"/>
        </w:rPr>
        <w:t>за исключением главы администрации,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недо</w:t>
      </w:r>
      <w:r w:rsidR="0052744A">
        <w:rPr>
          <w:rFonts w:ascii="Times New Roman" w:hAnsi="Times New Roman" w:cs="Times New Roman"/>
          <w:sz w:val="28"/>
          <w:szCs w:val="28"/>
        </w:rPr>
        <w:t>стоверных или неполных сведений;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bookmarkStart w:id="5" w:name="Par109"/>
      <w:bookmarkEnd w:id="5"/>
    </w:p>
    <w:p w:rsidR="00927B66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927B66" w:rsidRPr="00380BE4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D74FB2">
        <w:rPr>
          <w:rFonts w:ascii="Times New Roman" w:hAnsi="Times New Roman" w:cs="Times New Roman"/>
          <w:sz w:val="28"/>
          <w:szCs w:val="28"/>
        </w:rPr>
        <w:t>поступившее</w:t>
      </w:r>
      <w:proofErr w:type="gramEnd"/>
      <w:r w:rsidRPr="00D74FB2">
        <w:rPr>
          <w:rFonts w:ascii="Times New Roman" w:hAnsi="Times New Roman" w:cs="Times New Roman"/>
          <w:sz w:val="28"/>
          <w:szCs w:val="28"/>
        </w:rPr>
        <w:t xml:space="preserve"> в </w:t>
      </w:r>
      <w:r w:rsidRPr="00955329">
        <w:rPr>
          <w:rFonts w:ascii="Times New Roman" w:hAnsi="Times New Roman" w:cs="Times New Roman"/>
          <w:sz w:val="28"/>
          <w:szCs w:val="28"/>
        </w:rPr>
        <w:t>кадровую службу</w:t>
      </w:r>
      <w:r w:rsidRPr="00D74FB2">
        <w:rPr>
          <w:rFonts w:ascii="Times New Roman" w:hAnsi="Times New Roman" w:cs="Times New Roman"/>
          <w:sz w:val="28"/>
          <w:szCs w:val="28"/>
        </w:rPr>
        <w:t>:</w:t>
      </w:r>
    </w:p>
    <w:p w:rsidR="00927B66" w:rsidRPr="00B45142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5532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142">
        <w:rPr>
          <w:rFonts w:ascii="Times New Roman" w:hAnsi="Times New Roman" w:cs="Times New Roman"/>
          <w:sz w:val="28"/>
          <w:szCs w:val="28"/>
        </w:rPr>
        <w:t>должность муниципальной службы, включенную в перечень должностей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службы в администрации поселения Рязановское</w:t>
      </w:r>
      <w:r w:rsidRPr="00B45142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871B1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от 26.11.2015г. №153</w:t>
      </w:r>
      <w:r w:rsidRPr="00B45142">
        <w:rPr>
          <w:rFonts w:ascii="Times New Roman" w:hAnsi="Times New Roman" w:cs="Times New Roman"/>
          <w:sz w:val="28"/>
          <w:szCs w:val="28"/>
        </w:rPr>
        <w:t>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</w:t>
      </w:r>
      <w:proofErr w:type="gramEnd"/>
      <w:r w:rsidRPr="00B45142">
        <w:rPr>
          <w:rFonts w:ascii="Times New Roman" w:hAnsi="Times New Roman" w:cs="Times New Roman"/>
          <w:sz w:val="28"/>
          <w:szCs w:val="28"/>
        </w:rPr>
        <w:t>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до истечения двух лет со дня увольнения с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срок его действия, сумма оплаты за выполнение (оказание) по договору работ (услуг)</w:t>
      </w:r>
      <w:r w:rsidRPr="00B45142">
        <w:rPr>
          <w:rFonts w:ascii="Times New Roman" w:hAnsi="Times New Roman" w:cs="Times New Roman"/>
          <w:sz w:val="28"/>
          <w:szCs w:val="28"/>
        </w:rPr>
        <w:t>;</w:t>
      </w:r>
    </w:p>
    <w:p w:rsidR="00927B66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E32">
        <w:rPr>
          <w:rFonts w:ascii="Times New Roman" w:hAnsi="Times New Roman" w:cs="Times New Roman"/>
          <w:sz w:val="28"/>
          <w:szCs w:val="28"/>
        </w:rPr>
        <w:t>за исключением главы администрации</w:t>
      </w:r>
      <w:r w:rsidRPr="009C087E">
        <w:rPr>
          <w:rFonts w:ascii="Times New Roman" w:hAnsi="Times New Roman" w:cs="Times New Roman"/>
          <w:sz w:val="28"/>
          <w:szCs w:val="28"/>
        </w:rPr>
        <w:t>,</w:t>
      </w:r>
      <w:r w:rsidRPr="00380BE4">
        <w:rPr>
          <w:rFonts w:ascii="Times New Roman" w:hAnsi="Times New Roman" w:cs="Times New Roman"/>
          <w:sz w:val="28"/>
          <w:szCs w:val="28"/>
        </w:rPr>
        <w:t xml:space="preserve"> о невозможности по объективным причинам представить 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детей;</w:t>
      </w:r>
    </w:p>
    <w:p w:rsidR="00927B66" w:rsidRPr="00082963" w:rsidRDefault="00927B66" w:rsidP="00927B66">
      <w:pPr>
        <w:pStyle w:val="ConsPlusNormal"/>
        <w:ind w:firstLine="851"/>
        <w:jc w:val="both"/>
      </w:pPr>
      <w:r>
        <w:t xml:space="preserve">в) </w:t>
      </w:r>
      <w:r w:rsidRPr="008E06EE">
        <w:t xml:space="preserve">уведомление </w:t>
      </w:r>
      <w:r>
        <w:t>муниципального</w:t>
      </w:r>
      <w:r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t>;</w:t>
      </w:r>
    </w:p>
    <w:p w:rsidR="00927B66" w:rsidRPr="00380BE4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2041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касающ</w:t>
      </w:r>
      <w:r>
        <w:rPr>
          <w:rFonts w:ascii="Times New Roman" w:hAnsi="Times New Roman" w:cs="Times New Roman"/>
          <w:sz w:val="28"/>
          <w:szCs w:val="28"/>
        </w:rPr>
        <w:t>ее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</w:t>
      </w:r>
      <w:r w:rsidRPr="00380BE4">
        <w:rPr>
          <w:rFonts w:ascii="Times New Roman" w:hAnsi="Times New Roman" w:cs="Times New Roman"/>
          <w:sz w:val="28"/>
          <w:szCs w:val="28"/>
        </w:rPr>
        <w:lastRenderedPageBreak/>
        <w:t xml:space="preserve">урегулировании конфликта интересов либо осуществления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A73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927B66" w:rsidRPr="00442272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4"/>
      <w:bookmarkEnd w:id="9"/>
      <w:r w:rsidRPr="00442272">
        <w:rPr>
          <w:rFonts w:ascii="Times New Roman" w:hAnsi="Times New Roman" w:cs="Times New Roman"/>
          <w:sz w:val="28"/>
          <w:szCs w:val="28"/>
        </w:rPr>
        <w:t xml:space="preserve">4) представление </w:t>
      </w:r>
      <w:r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Pr="00442272">
        <w:rPr>
          <w:rFonts w:ascii="Times New Roman" w:hAnsi="Times New Roman" w:cs="Times New Roman"/>
          <w:sz w:val="28"/>
          <w:szCs w:val="28"/>
        </w:rPr>
        <w:t>материалов проверки, свидетельствующих о представлении муниципальным служащим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12E32">
        <w:rPr>
          <w:rFonts w:ascii="Times New Roman" w:hAnsi="Times New Roman" w:cs="Times New Roman"/>
          <w:sz w:val="28"/>
          <w:szCs w:val="28"/>
        </w:rPr>
        <w:t>за исключением главы администрации,</w:t>
      </w:r>
      <w:r w:rsidRPr="00442272">
        <w:rPr>
          <w:rFonts w:ascii="Times New Roman" w:hAnsi="Times New Roman" w:cs="Times New Roman"/>
          <w:sz w:val="28"/>
          <w:szCs w:val="28"/>
        </w:rPr>
        <w:t xml:space="preserve"> недостоверных или неполных сведений, предусмотренных частью 1 статьи 3 Федерального закона от 3 декабря 2012 года № 230-ФЗ «О </w:t>
      </w:r>
      <w:proofErr w:type="gramStart"/>
      <w:r w:rsidRPr="00442272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442272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доходам»;</w:t>
      </w:r>
    </w:p>
    <w:p w:rsidR="00927B66" w:rsidRPr="00380BE4" w:rsidRDefault="00927B66" w:rsidP="00927B66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Pr="00BC0D05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закона «О противодействии коррупции» </w:t>
      </w:r>
      <w:r w:rsidRPr="007D004D">
        <w:rPr>
          <w:rFonts w:ascii="Times New Roman" w:hAnsi="Times New Roman" w:cs="Times New Roman"/>
          <w:sz w:val="28"/>
          <w:szCs w:val="28"/>
        </w:rPr>
        <w:t>и статьей</w:t>
      </w:r>
      <w:r>
        <w:rPr>
          <w:rFonts w:ascii="Times New Roman" w:hAnsi="Times New Roman" w:cs="Times New Roman"/>
          <w:sz w:val="28"/>
          <w:szCs w:val="28"/>
        </w:rPr>
        <w:t xml:space="preserve"> 64.1</w:t>
      </w:r>
      <w:r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D0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927B66">
        <w:rPr>
          <w:rFonts w:ascii="Times New Roman" w:hAnsi="Times New Roman" w:cs="Times New Roman"/>
          <w:sz w:val="28"/>
          <w:szCs w:val="28"/>
        </w:rPr>
        <w:t>администрацию</w:t>
      </w:r>
      <w:r w:rsidR="0067444C">
        <w:rPr>
          <w:rFonts w:ascii="Times New Roman" w:hAnsi="Times New Roman" w:cs="Times New Roman"/>
          <w:sz w:val="28"/>
          <w:szCs w:val="28"/>
        </w:rPr>
        <w:t xml:space="preserve"> </w:t>
      </w:r>
      <w:r w:rsidRPr="00BC0D05">
        <w:rPr>
          <w:rFonts w:ascii="Times New Roman" w:hAnsi="Times New Roman" w:cs="Times New Roman"/>
          <w:sz w:val="28"/>
          <w:szCs w:val="28"/>
        </w:rPr>
        <w:t xml:space="preserve">уведомление организации о заключении с гражданином, замещавшим должность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7B66">
        <w:rPr>
          <w:rFonts w:ascii="Times New Roman" w:hAnsi="Times New Roman" w:cs="Times New Roman"/>
          <w:sz w:val="28"/>
          <w:szCs w:val="28"/>
        </w:rPr>
        <w:t>администрации,</w:t>
      </w:r>
      <w:r w:rsidRPr="00BC0D05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>
        <w:rPr>
          <w:rFonts w:ascii="Times New Roman" w:hAnsi="Times New Roman" w:cs="Times New Roman"/>
          <w:sz w:val="28"/>
          <w:szCs w:val="28"/>
        </w:rPr>
        <w:t xml:space="preserve"> если </w:t>
      </w:r>
      <w:r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>
        <w:rPr>
          <w:rFonts w:ascii="Times New Roman" w:hAnsi="Times New Roman" w:cs="Times New Roman"/>
          <w:sz w:val="28"/>
          <w:szCs w:val="28"/>
        </w:rPr>
        <w:t>вии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указанному гражданину К</w:t>
      </w:r>
      <w:r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>
        <w:rPr>
          <w:rFonts w:ascii="Times New Roman" w:hAnsi="Times New Roman" w:cs="Times New Roman"/>
          <w:sz w:val="28"/>
          <w:szCs w:val="28"/>
        </w:rPr>
        <w:t>организации К</w:t>
      </w:r>
      <w:r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74FB2" w:rsidRPr="00927B66">
        <w:rPr>
          <w:rFonts w:ascii="Times New Roman" w:hAnsi="Times New Roman" w:cs="Times New Roman"/>
          <w:sz w:val="28"/>
          <w:szCs w:val="28"/>
        </w:rPr>
        <w:t>Кадровой службой</w:t>
      </w:r>
      <w:r w:rsidR="00D74FB2" w:rsidRPr="00D74FB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>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</w:t>
      </w:r>
      <w:r w:rsidR="00A4346C">
        <w:t>в</w:t>
      </w:r>
      <w:r>
        <w:t>» подпункта 2 пункта 13 настоящего Положения</w:t>
      </w:r>
      <w:r w:rsidRPr="008E06EE">
        <w:t xml:space="preserve">, рассматривается </w:t>
      </w:r>
      <w:r w:rsidRPr="00927B66">
        <w:t>кадровой службой, которая</w:t>
      </w:r>
      <w:r w:rsidRPr="00D83D28">
        <w:rPr>
          <w:i/>
        </w:rPr>
        <w:t xml:space="preserve"> </w:t>
      </w:r>
      <w:r w:rsidRPr="008E06EE">
        <w:t>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83D28" w:rsidRPr="00927B66">
        <w:rPr>
          <w:rFonts w:ascii="Times New Roman" w:hAnsi="Times New Roman" w:cs="Times New Roman"/>
          <w:sz w:val="28"/>
          <w:szCs w:val="28"/>
        </w:rPr>
        <w:t>кадровой службой, которая</w:t>
      </w:r>
      <w:r w:rsidR="00D83D28" w:rsidRPr="00D83D2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3D28" w:rsidRPr="00D83D28">
        <w:rPr>
          <w:rFonts w:ascii="Times New Roman" w:hAnsi="Times New Roman" w:cs="Times New Roman"/>
          <w:sz w:val="28"/>
          <w:szCs w:val="28"/>
        </w:rPr>
        <w:t>осуществляет</w:t>
      </w:r>
      <w:r w:rsidR="00D83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</w:t>
      </w:r>
      <w:r w:rsidR="00D83D28" w:rsidRPr="00927B66">
        <w:rPr>
          <w:rFonts w:ascii="Times New Roman" w:hAnsi="Times New Roman" w:cs="Times New Roman"/>
          <w:sz w:val="28"/>
          <w:szCs w:val="28"/>
        </w:rPr>
        <w:t>администрации</w:t>
      </w:r>
      <w:r w:rsidRPr="00927B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требований статьи 12 Федерального закона «О противодействии коррупции».</w:t>
      </w:r>
    </w:p>
    <w:p w:rsidR="00B45C06" w:rsidRDefault="00B45C06" w:rsidP="0000262A">
      <w:pPr>
        <w:pStyle w:val="ConsPlusNormal"/>
        <w:ind w:firstLine="851"/>
        <w:jc w:val="both"/>
      </w:pPr>
      <w:r>
        <w:t xml:space="preserve">18. </w:t>
      </w:r>
      <w:proofErr w:type="gramStart"/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>подпункте «</w:t>
      </w:r>
      <w:r w:rsidR="00A4346C">
        <w:t>в</w:t>
      </w:r>
      <w:r>
        <w:t xml:space="preserve">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должностные лица </w:t>
      </w:r>
      <w:r w:rsidRPr="00927B66">
        <w:t>кадровой службы имеют</w:t>
      </w:r>
      <w:r w:rsidRPr="00D83D28">
        <w:rPr>
          <w:i/>
        </w:rPr>
        <w:t xml:space="preserve"> </w:t>
      </w:r>
      <w:r w:rsidRPr="00B45C06">
        <w:t xml:space="preserve">право проводить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(работодатель)</w:t>
      </w:r>
      <w:r w:rsidRPr="00B45C06">
        <w:t xml:space="preserve"> может направлять в</w:t>
      </w:r>
      <w:proofErr w:type="gramEnd"/>
      <w:r w:rsidRPr="00B45C06">
        <w:t xml:space="preserve"> установленном </w:t>
      </w:r>
      <w:proofErr w:type="gramStart"/>
      <w:r w:rsidRPr="00B45C06">
        <w:t>порядке</w:t>
      </w:r>
      <w:proofErr w:type="gramEnd"/>
      <w:r w:rsidRPr="00B45C06">
        <w:t xml:space="preserve"> запросы в </w:t>
      </w:r>
      <w:r w:rsidRPr="00B45C06">
        <w:lastRenderedPageBreak/>
        <w:t xml:space="preserve">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B273EF">
        <w:t>семи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0F22D6" w:rsidRPr="00512E32" w:rsidRDefault="000F22D6" w:rsidP="000F22D6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2">
        <w:rPr>
          <w:rFonts w:ascii="Times New Roman" w:hAnsi="Times New Roman" w:cs="Times New Roman"/>
          <w:bCs/>
          <w:sz w:val="28"/>
          <w:szCs w:val="28"/>
        </w:rPr>
        <w:t>18.1. Мотивированные заключения, предусмотренные пунктами 14, 16 и 17 настоящего Положения, должны содержать:</w:t>
      </w:r>
    </w:p>
    <w:p w:rsidR="000F22D6" w:rsidRPr="00512E32" w:rsidRDefault="000F22D6" w:rsidP="000F22D6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2"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 w:rsidRPr="00512E32">
        <w:rPr>
          <w:rFonts w:ascii="Times New Roman" w:hAnsi="Times New Roman" w:cs="Times New Roman"/>
          <w:sz w:val="28"/>
          <w:szCs w:val="28"/>
        </w:rPr>
        <w:t xml:space="preserve"> подпунктах «а» и «</w:t>
      </w:r>
      <w:r w:rsidR="00A4346C" w:rsidRPr="00512E32">
        <w:rPr>
          <w:rFonts w:ascii="Times New Roman" w:hAnsi="Times New Roman" w:cs="Times New Roman"/>
          <w:sz w:val="28"/>
          <w:szCs w:val="28"/>
        </w:rPr>
        <w:t>в</w:t>
      </w:r>
      <w:r w:rsidRPr="00512E32">
        <w:rPr>
          <w:rFonts w:ascii="Times New Roman" w:hAnsi="Times New Roman" w:cs="Times New Roman"/>
          <w:sz w:val="28"/>
          <w:szCs w:val="28"/>
        </w:rPr>
        <w:t>» подпункта 2 и подпункте</w:t>
      </w:r>
      <w:r w:rsidRPr="00512E32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512E32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512E32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0F22D6" w:rsidRPr="00512E32" w:rsidRDefault="000F22D6" w:rsidP="000F22D6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2E32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0F22D6" w:rsidRPr="00512E32" w:rsidRDefault="000F22D6" w:rsidP="000F22D6">
      <w:pPr>
        <w:pStyle w:val="ConsPlusNormal"/>
        <w:spacing w:line="230" w:lineRule="auto"/>
        <w:ind w:firstLine="851"/>
        <w:jc w:val="both"/>
        <w:rPr>
          <w:bCs/>
        </w:rPr>
      </w:pPr>
      <w:r w:rsidRPr="00512E32"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 w:rsidRPr="00512E32">
        <w:t xml:space="preserve"> подпунктах «а» и «</w:t>
      </w:r>
      <w:r w:rsidR="00A4346C" w:rsidRPr="00512E32">
        <w:t>в</w:t>
      </w:r>
      <w:r w:rsidRPr="00512E32">
        <w:t>» подпункта 2 и подпункте</w:t>
      </w:r>
      <w:r w:rsidRPr="00512E32">
        <w:rPr>
          <w:color w:val="0000FF"/>
        </w:rPr>
        <w:t xml:space="preserve"> </w:t>
      </w:r>
      <w:r w:rsidRPr="00512E32">
        <w:t>5 пункта 13</w:t>
      </w:r>
      <w:r w:rsidRPr="00512E32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D2FF9">
        <w:rPr>
          <w:rFonts w:ascii="Times New Roman" w:hAnsi="Times New Roman" w:cs="Times New Roman"/>
          <w:sz w:val="28"/>
          <w:szCs w:val="28"/>
        </w:rPr>
        <w:t>9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A4619" w:rsidRDefault="003A461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</w:t>
      </w:r>
      <w:r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Pr="00927B66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Pr="003A4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5431C6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</w:t>
      </w:r>
      <w:r w:rsidR="005431C6" w:rsidRPr="00512E32">
        <w:rPr>
          <w:rFonts w:ascii="Times New Roman" w:hAnsi="Times New Roman" w:cs="Times New Roman"/>
          <w:sz w:val="28"/>
          <w:szCs w:val="28"/>
        </w:rPr>
        <w:t>заявлени</w:t>
      </w:r>
      <w:r w:rsidR="000F22D6" w:rsidRPr="00512E32">
        <w:rPr>
          <w:rFonts w:ascii="Times New Roman" w:hAnsi="Times New Roman" w:cs="Times New Roman"/>
          <w:sz w:val="28"/>
          <w:szCs w:val="28"/>
        </w:rPr>
        <w:t>я</w:t>
      </w:r>
      <w:r w:rsidR="005431C6" w:rsidRPr="00512E32">
        <w:rPr>
          <w:rFonts w:ascii="Times New Roman" w:hAnsi="Times New Roman" w:cs="Times New Roman"/>
          <w:sz w:val="28"/>
          <w:szCs w:val="28"/>
        </w:rPr>
        <w:t>, указанн</w:t>
      </w:r>
      <w:r w:rsidR="000F22D6" w:rsidRPr="00512E32">
        <w:rPr>
          <w:rFonts w:ascii="Times New Roman" w:hAnsi="Times New Roman" w:cs="Times New Roman"/>
          <w:sz w:val="28"/>
          <w:szCs w:val="28"/>
        </w:rPr>
        <w:t>ого</w:t>
      </w:r>
      <w:r w:rsidR="005431C6" w:rsidRPr="00512E32">
        <w:rPr>
          <w:rFonts w:ascii="Times New Roman" w:hAnsi="Times New Roman" w:cs="Times New Roman"/>
          <w:sz w:val="28"/>
          <w:szCs w:val="28"/>
        </w:rPr>
        <w:t xml:space="preserve"> </w:t>
      </w:r>
      <w:r w:rsidR="009B1157" w:rsidRPr="00512E32">
        <w:rPr>
          <w:rFonts w:ascii="Times New Roman" w:hAnsi="Times New Roman" w:cs="Times New Roman"/>
          <w:sz w:val="28"/>
          <w:szCs w:val="28"/>
        </w:rPr>
        <w:t>в подпункт</w:t>
      </w:r>
      <w:r w:rsidR="009F24C4" w:rsidRPr="00512E32">
        <w:rPr>
          <w:rFonts w:ascii="Times New Roman" w:hAnsi="Times New Roman" w:cs="Times New Roman"/>
          <w:sz w:val="28"/>
          <w:szCs w:val="28"/>
        </w:rPr>
        <w:t>ах</w:t>
      </w:r>
      <w:r w:rsidR="009B1157" w:rsidRPr="00512E32">
        <w:rPr>
          <w:rFonts w:ascii="Times New Roman" w:hAnsi="Times New Roman" w:cs="Times New Roman"/>
          <w:sz w:val="28"/>
          <w:szCs w:val="28"/>
        </w:rPr>
        <w:t xml:space="preserve"> «б»</w:t>
      </w:r>
      <w:r w:rsidR="009B1157">
        <w:rPr>
          <w:rFonts w:ascii="Times New Roman" w:hAnsi="Times New Roman" w:cs="Times New Roman"/>
          <w:sz w:val="28"/>
          <w:szCs w:val="28"/>
        </w:rPr>
        <w:t xml:space="preserve"> 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1C646F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5431C6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EC3C87" w:rsidRPr="001C646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3C87" w:rsidRPr="000F22D6">
        <w:rPr>
          <w:rFonts w:ascii="Times New Roman" w:hAnsi="Times New Roman" w:cs="Times New Roman"/>
          <w:sz w:val="28"/>
          <w:szCs w:val="28"/>
        </w:rPr>
        <w:t>администрации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в </w:t>
      </w:r>
      <w:r w:rsidR="00EC3C87" w:rsidRPr="000F22D6">
        <w:rPr>
          <w:rFonts w:ascii="Times New Roman" w:hAnsi="Times New Roman" w:cs="Times New Roman"/>
          <w:sz w:val="28"/>
          <w:szCs w:val="28"/>
        </w:rPr>
        <w:t>администрации</w:t>
      </w:r>
      <w:r w:rsidR="000F22D6" w:rsidRPr="000F22D6">
        <w:rPr>
          <w:rFonts w:ascii="Times New Roman" w:hAnsi="Times New Roman" w:cs="Times New Roman"/>
          <w:sz w:val="28"/>
          <w:szCs w:val="28"/>
        </w:rPr>
        <w:t xml:space="preserve"> поселения Рязановское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>,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</w:t>
      </w:r>
      <w:proofErr w:type="gramStart"/>
      <w:r w:rsidR="009F6BBF">
        <w:rPr>
          <w:rFonts w:ascii="Times New Roman" w:hAnsi="Times New Roman" w:cs="Times New Roman"/>
          <w:sz w:val="28"/>
          <w:szCs w:val="28"/>
        </w:rPr>
        <w:t>представляемых</w:t>
      </w:r>
      <w:proofErr w:type="gramEnd"/>
      <w:r w:rsidR="009F6BBF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1C646F">
        <w:t>2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9B1157">
        <w:rPr>
          <w:i/>
        </w:rPr>
        <w:t xml:space="preserve"> </w:t>
      </w:r>
      <w:r w:rsidR="00EC3C87" w:rsidRPr="009F6BBF">
        <w:t>администрации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</w:t>
      </w:r>
      <w:proofErr w:type="gramStart"/>
      <w:r w:rsidR="00EC3C87">
        <w:t>предусмотренных</w:t>
      </w:r>
      <w:proofErr w:type="gramEnd"/>
      <w:r w:rsidR="00EC3C87">
        <w:t xml:space="preserve">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службы в </w:t>
      </w:r>
      <w:r w:rsidR="00EC3C87" w:rsidRPr="009B1157">
        <w:rPr>
          <w:i/>
        </w:rPr>
        <w:t xml:space="preserve"> </w:t>
      </w:r>
      <w:r w:rsidR="00EC3C87" w:rsidRPr="009F6BBF">
        <w:t>администрации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в </w:t>
      </w:r>
      <w:r w:rsidR="00EC3C87" w:rsidRPr="009F6BBF">
        <w:t>администрации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3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9B115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44DC" w:rsidRPr="00656A26">
        <w:rPr>
          <w:rFonts w:ascii="Times New Roman" w:hAnsi="Times New Roman" w:cs="Times New Roman"/>
          <w:sz w:val="28"/>
          <w:szCs w:val="28"/>
        </w:rPr>
        <w:t>администрации</w:t>
      </w:r>
      <w:r w:rsidR="007D44DC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24"/>
      <w:bookmarkEnd w:id="10"/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5"/>
      <w:bookmarkEnd w:id="11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  <w:proofErr w:type="gramEnd"/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3"/>
      <w:bookmarkEnd w:id="12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266BA7" w:rsidRDefault="00027DEE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7"/>
      <w:bookmarkEnd w:id="13"/>
      <w:r>
        <w:rPr>
          <w:rFonts w:ascii="Times New Roman" w:hAnsi="Times New Roman" w:cs="Times New Roman"/>
          <w:sz w:val="28"/>
          <w:szCs w:val="28"/>
        </w:rPr>
        <w:t>29</w:t>
      </w:r>
      <w:r w:rsidR="00DA7EDF"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DA7EDF">
        <w:rPr>
          <w:rFonts w:ascii="Times New Roman" w:hAnsi="Times New Roman" w:cs="Times New Roman"/>
          <w:sz w:val="28"/>
          <w:szCs w:val="28"/>
        </w:rPr>
        <w:br/>
      </w:r>
      <w:r w:rsidR="00DA7EDF" w:rsidRPr="00266BA7">
        <w:rPr>
          <w:rFonts w:ascii="Times New Roman" w:hAnsi="Times New Roman" w:cs="Times New Roman"/>
          <w:sz w:val="28"/>
          <w:szCs w:val="28"/>
        </w:rPr>
        <w:t>подпункте «</w:t>
      </w:r>
      <w:r w:rsidR="00A4346C">
        <w:rPr>
          <w:rFonts w:ascii="Times New Roman" w:hAnsi="Times New Roman" w:cs="Times New Roman"/>
          <w:sz w:val="28"/>
          <w:szCs w:val="28"/>
        </w:rPr>
        <w:t>в</w:t>
      </w:r>
      <w:r w:rsidR="00DA7EDF" w:rsidRPr="00266BA7">
        <w:rPr>
          <w:rFonts w:ascii="Times New Roman" w:hAnsi="Times New Roman" w:cs="Times New Roman"/>
          <w:sz w:val="28"/>
          <w:szCs w:val="28"/>
        </w:rPr>
        <w:t>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lastRenderedPageBreak/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0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6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7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="00C462BD" w:rsidRPr="00380BE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1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1E202D" w:rsidRPr="00656A26">
        <w:rPr>
          <w:rFonts w:ascii="Times New Roman" w:hAnsi="Times New Roman" w:cs="Times New Roman"/>
          <w:sz w:val="28"/>
          <w:szCs w:val="28"/>
        </w:rPr>
        <w:t>администрации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616B2C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EC714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</w:t>
      </w:r>
      <w:r w:rsidR="00027DEE"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4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027DEE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6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27DEE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656A26">
        <w:rPr>
          <w:rFonts w:ascii="Times New Roman" w:hAnsi="Times New Roman" w:cs="Times New Roman"/>
          <w:sz w:val="28"/>
          <w:szCs w:val="28"/>
        </w:rPr>
        <w:t xml:space="preserve"> </w:t>
      </w:r>
      <w:r w:rsidRPr="00454531">
        <w:rPr>
          <w:rFonts w:ascii="Times New Roman" w:hAnsi="Times New Roman" w:cs="Times New Roman"/>
          <w:sz w:val="28"/>
          <w:szCs w:val="28"/>
        </w:rPr>
        <w:t>администрацию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027DE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027DEE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B26D97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Комиссии, заверенные подписью секретаря Комиссии и печатью </w:t>
      </w:r>
      <w:r w:rsidR="00B26D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6D97" w:rsidRPr="00656A26">
        <w:rPr>
          <w:rFonts w:ascii="Times New Roman" w:hAnsi="Times New Roman" w:cs="Times New Roman"/>
          <w:sz w:val="28"/>
          <w:szCs w:val="28"/>
        </w:rPr>
        <w:t>администрации</w:t>
      </w:r>
      <w:r w:rsidR="00B26D97" w:rsidRPr="00897882">
        <w:rPr>
          <w:rFonts w:ascii="Times New Roman" w:hAnsi="Times New Roman" w:cs="Times New Roman"/>
          <w:sz w:val="28"/>
          <w:szCs w:val="28"/>
        </w:rPr>
        <w:t>,</w:t>
      </w:r>
      <w:r w:rsidR="00B26D97"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 w:rsidR="00C24AEB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="00B26D97"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 w:rsidR="00B26D97"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="00B26D97" w:rsidRPr="004B0602">
        <w:rPr>
          <w:rFonts w:ascii="Times New Roman" w:hAnsi="Times New Roman" w:cs="Times New Roman"/>
          <w:sz w:val="28"/>
          <w:szCs w:val="28"/>
        </w:rPr>
        <w:t>администрации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выписок из него</w:t>
      </w:r>
      <w:r w:rsidR="00B26D97">
        <w:rPr>
          <w:rFonts w:ascii="Times New Roman" w:hAnsi="Times New Roman" w:cs="Times New Roman"/>
          <w:sz w:val="28"/>
          <w:szCs w:val="28"/>
        </w:rPr>
        <w:t xml:space="preserve"> –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B26D9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B26D97" w:rsidRPr="00380BE4">
        <w:rPr>
          <w:rFonts w:ascii="Times New Roman" w:hAnsi="Times New Roman" w:cs="Times New Roman"/>
          <w:sz w:val="28"/>
          <w:szCs w:val="28"/>
        </w:rPr>
        <w:t>служащему,</w:t>
      </w:r>
      <w:r w:rsidR="00B26D97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B26D97">
        <w:rPr>
          <w:rFonts w:ascii="Times New Roman" w:hAnsi="Times New Roman" w:cs="Times New Roman"/>
          <w:sz w:val="28"/>
          <w:szCs w:val="28"/>
        </w:rPr>
        <w:t>–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0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7658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в </w:t>
      </w:r>
      <w:r w:rsidRPr="007658F0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lastRenderedPageBreak/>
        <w:t>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2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3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27DEE"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>
        <w:rPr>
          <w:rFonts w:ascii="Times New Roman" w:hAnsi="Times New Roman" w:cs="Times New Roman"/>
          <w:sz w:val="28"/>
          <w:szCs w:val="28"/>
        </w:rPr>
        <w:t xml:space="preserve">ется </w:t>
      </w:r>
      <w:r w:rsidR="00D5444F" w:rsidRPr="007658F0">
        <w:rPr>
          <w:rFonts w:ascii="Times New Roman" w:hAnsi="Times New Roman" w:cs="Times New Roman"/>
          <w:sz w:val="28"/>
          <w:szCs w:val="28"/>
        </w:rPr>
        <w:t>кадровой службой</w:t>
      </w:r>
      <w:r w:rsidR="007658F0">
        <w:rPr>
          <w:rFonts w:ascii="Times New Roman" w:hAnsi="Times New Roman" w:cs="Times New Roman"/>
          <w:i/>
          <w:sz w:val="28"/>
          <w:szCs w:val="28"/>
        </w:rPr>
        <w:t>.</w:t>
      </w:r>
    </w:p>
    <w:p w:rsidR="00BD1B22" w:rsidRDefault="00BD1B2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1B22" w:rsidRDefault="00BD1B2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0F4B" w:rsidRDefault="000C0F4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_GoBack"/>
      <w:bookmarkEnd w:id="14"/>
    </w:p>
    <w:p w:rsidR="00BD1B22" w:rsidRPr="00BD1B22" w:rsidRDefault="00BD1B22" w:rsidP="00BD1B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Н.Б. Бобылев</w:t>
      </w:r>
    </w:p>
    <w:sectPr w:rsidR="00BD1B22" w:rsidRPr="00BD1B22" w:rsidSect="009F491E">
      <w:pgSz w:w="11906" w:h="16838"/>
      <w:pgMar w:top="709" w:right="850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751" w:rsidRDefault="007E5751" w:rsidP="003538B5">
      <w:pPr>
        <w:spacing w:after="0" w:line="240" w:lineRule="auto"/>
      </w:pPr>
      <w:r>
        <w:separator/>
      </w:r>
    </w:p>
  </w:endnote>
  <w:endnote w:type="continuationSeparator" w:id="0">
    <w:p w:rsidR="007E5751" w:rsidRDefault="007E5751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1E" w:rsidRDefault="009F491E" w:rsidP="009F491E">
    <w:pPr>
      <w:pStyle w:val="ab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91E" w:rsidRDefault="009F491E">
    <w:pPr>
      <w:pStyle w:val="ab"/>
      <w:jc w:val="right"/>
    </w:pPr>
  </w:p>
  <w:p w:rsidR="009F491E" w:rsidRDefault="009F491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751" w:rsidRDefault="007E5751" w:rsidP="003538B5">
      <w:pPr>
        <w:spacing w:after="0" w:line="240" w:lineRule="auto"/>
      </w:pPr>
      <w:r>
        <w:separator/>
      </w:r>
    </w:p>
  </w:footnote>
  <w:footnote w:type="continuationSeparator" w:id="0">
    <w:p w:rsidR="007E5751" w:rsidRDefault="007E5751" w:rsidP="00353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BD"/>
    <w:rsid w:val="0000262A"/>
    <w:rsid w:val="00011AB3"/>
    <w:rsid w:val="00013817"/>
    <w:rsid w:val="000177D7"/>
    <w:rsid w:val="00026BEC"/>
    <w:rsid w:val="00027DEE"/>
    <w:rsid w:val="000338F1"/>
    <w:rsid w:val="00042780"/>
    <w:rsid w:val="00054725"/>
    <w:rsid w:val="00054AB0"/>
    <w:rsid w:val="00054E20"/>
    <w:rsid w:val="00055C05"/>
    <w:rsid w:val="00070623"/>
    <w:rsid w:val="00082963"/>
    <w:rsid w:val="0009235A"/>
    <w:rsid w:val="00095AE7"/>
    <w:rsid w:val="000B6E5B"/>
    <w:rsid w:val="000B7CF7"/>
    <w:rsid w:val="000C0D1F"/>
    <w:rsid w:val="000C0F4B"/>
    <w:rsid w:val="000C3931"/>
    <w:rsid w:val="000D112A"/>
    <w:rsid w:val="000D3535"/>
    <w:rsid w:val="000D78FB"/>
    <w:rsid w:val="000E31A9"/>
    <w:rsid w:val="000F22D6"/>
    <w:rsid w:val="000F378E"/>
    <w:rsid w:val="000F5702"/>
    <w:rsid w:val="00102CA2"/>
    <w:rsid w:val="0012279C"/>
    <w:rsid w:val="00124EF6"/>
    <w:rsid w:val="0015507E"/>
    <w:rsid w:val="001732B2"/>
    <w:rsid w:val="0017609B"/>
    <w:rsid w:val="00196B2C"/>
    <w:rsid w:val="001C646F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91187"/>
    <w:rsid w:val="002A23F0"/>
    <w:rsid w:val="002C0491"/>
    <w:rsid w:val="002D1B24"/>
    <w:rsid w:val="002D1C0A"/>
    <w:rsid w:val="002E6214"/>
    <w:rsid w:val="0030528A"/>
    <w:rsid w:val="00317EDF"/>
    <w:rsid w:val="00331162"/>
    <w:rsid w:val="003443B8"/>
    <w:rsid w:val="003538B5"/>
    <w:rsid w:val="003570AA"/>
    <w:rsid w:val="00357C88"/>
    <w:rsid w:val="00364E83"/>
    <w:rsid w:val="00366391"/>
    <w:rsid w:val="00380BE4"/>
    <w:rsid w:val="00386F6C"/>
    <w:rsid w:val="00390C06"/>
    <w:rsid w:val="003975B4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50EA5"/>
    <w:rsid w:val="00454531"/>
    <w:rsid w:val="00460334"/>
    <w:rsid w:val="004673EE"/>
    <w:rsid w:val="004831C0"/>
    <w:rsid w:val="004975D6"/>
    <w:rsid w:val="004A288F"/>
    <w:rsid w:val="004A6CC5"/>
    <w:rsid w:val="004B0602"/>
    <w:rsid w:val="004B7D04"/>
    <w:rsid w:val="004E2041"/>
    <w:rsid w:val="004E2660"/>
    <w:rsid w:val="004E2BEF"/>
    <w:rsid w:val="004F39CB"/>
    <w:rsid w:val="00512E32"/>
    <w:rsid w:val="00514F64"/>
    <w:rsid w:val="00517735"/>
    <w:rsid w:val="0052073F"/>
    <w:rsid w:val="00526B4A"/>
    <w:rsid w:val="005274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83D5C"/>
    <w:rsid w:val="00592592"/>
    <w:rsid w:val="00594275"/>
    <w:rsid w:val="005A1A63"/>
    <w:rsid w:val="005A780B"/>
    <w:rsid w:val="005C074F"/>
    <w:rsid w:val="005D2DC1"/>
    <w:rsid w:val="005D4D35"/>
    <w:rsid w:val="005D5426"/>
    <w:rsid w:val="005F08D3"/>
    <w:rsid w:val="005F4C77"/>
    <w:rsid w:val="005F68FD"/>
    <w:rsid w:val="00600526"/>
    <w:rsid w:val="00601B97"/>
    <w:rsid w:val="00602115"/>
    <w:rsid w:val="00613985"/>
    <w:rsid w:val="00616B2C"/>
    <w:rsid w:val="006229C6"/>
    <w:rsid w:val="0063196B"/>
    <w:rsid w:val="00636C1E"/>
    <w:rsid w:val="00655562"/>
    <w:rsid w:val="00656A26"/>
    <w:rsid w:val="006635EB"/>
    <w:rsid w:val="00670829"/>
    <w:rsid w:val="0067444C"/>
    <w:rsid w:val="00677D4A"/>
    <w:rsid w:val="00685C72"/>
    <w:rsid w:val="006957DE"/>
    <w:rsid w:val="006A2950"/>
    <w:rsid w:val="006B3664"/>
    <w:rsid w:val="006B73AA"/>
    <w:rsid w:val="006D2FF9"/>
    <w:rsid w:val="006E6294"/>
    <w:rsid w:val="006F1721"/>
    <w:rsid w:val="006F398F"/>
    <w:rsid w:val="00704FB0"/>
    <w:rsid w:val="0070760F"/>
    <w:rsid w:val="007326AA"/>
    <w:rsid w:val="007658F0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04BB"/>
    <w:rsid w:val="007D44DC"/>
    <w:rsid w:val="007D6981"/>
    <w:rsid w:val="007E148E"/>
    <w:rsid w:val="007E5751"/>
    <w:rsid w:val="007F1D0F"/>
    <w:rsid w:val="007F5979"/>
    <w:rsid w:val="00822CD5"/>
    <w:rsid w:val="00862721"/>
    <w:rsid w:val="00863753"/>
    <w:rsid w:val="00871A54"/>
    <w:rsid w:val="00882DDF"/>
    <w:rsid w:val="008A65C0"/>
    <w:rsid w:val="008E06EE"/>
    <w:rsid w:val="008E2249"/>
    <w:rsid w:val="008E46DB"/>
    <w:rsid w:val="008F3D16"/>
    <w:rsid w:val="008F685A"/>
    <w:rsid w:val="009236F2"/>
    <w:rsid w:val="00927B66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087E"/>
    <w:rsid w:val="009C1EB9"/>
    <w:rsid w:val="009D6EE3"/>
    <w:rsid w:val="009E0322"/>
    <w:rsid w:val="009E0472"/>
    <w:rsid w:val="009F24C4"/>
    <w:rsid w:val="009F491E"/>
    <w:rsid w:val="009F6BBF"/>
    <w:rsid w:val="00A05C2D"/>
    <w:rsid w:val="00A20B4C"/>
    <w:rsid w:val="00A240C3"/>
    <w:rsid w:val="00A244D9"/>
    <w:rsid w:val="00A30200"/>
    <w:rsid w:val="00A3086D"/>
    <w:rsid w:val="00A3158F"/>
    <w:rsid w:val="00A32E51"/>
    <w:rsid w:val="00A34322"/>
    <w:rsid w:val="00A4346C"/>
    <w:rsid w:val="00A4654B"/>
    <w:rsid w:val="00A46666"/>
    <w:rsid w:val="00A5342D"/>
    <w:rsid w:val="00A544F1"/>
    <w:rsid w:val="00A603F3"/>
    <w:rsid w:val="00A718FF"/>
    <w:rsid w:val="00A7212E"/>
    <w:rsid w:val="00A72C0F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273EF"/>
    <w:rsid w:val="00B357EA"/>
    <w:rsid w:val="00B45142"/>
    <w:rsid w:val="00B45C06"/>
    <w:rsid w:val="00B66A43"/>
    <w:rsid w:val="00B704D5"/>
    <w:rsid w:val="00B75CA8"/>
    <w:rsid w:val="00B84E91"/>
    <w:rsid w:val="00B860C4"/>
    <w:rsid w:val="00BA03BF"/>
    <w:rsid w:val="00BA1D7B"/>
    <w:rsid w:val="00BA4395"/>
    <w:rsid w:val="00BA755A"/>
    <w:rsid w:val="00BB1723"/>
    <w:rsid w:val="00BC0A49"/>
    <w:rsid w:val="00BC24DE"/>
    <w:rsid w:val="00BC6B36"/>
    <w:rsid w:val="00BD0CD5"/>
    <w:rsid w:val="00BD10E2"/>
    <w:rsid w:val="00BD1B22"/>
    <w:rsid w:val="00BE730B"/>
    <w:rsid w:val="00BF19CF"/>
    <w:rsid w:val="00BF404D"/>
    <w:rsid w:val="00C11957"/>
    <w:rsid w:val="00C12C88"/>
    <w:rsid w:val="00C13287"/>
    <w:rsid w:val="00C24AEB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11C36"/>
    <w:rsid w:val="00D132F3"/>
    <w:rsid w:val="00D177A0"/>
    <w:rsid w:val="00D20ADA"/>
    <w:rsid w:val="00D25CF4"/>
    <w:rsid w:val="00D27FD7"/>
    <w:rsid w:val="00D3378C"/>
    <w:rsid w:val="00D34576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C0B0D"/>
    <w:rsid w:val="00DC1972"/>
    <w:rsid w:val="00DD1BCE"/>
    <w:rsid w:val="00DD4CEF"/>
    <w:rsid w:val="00E17496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C7140"/>
    <w:rsid w:val="00ED1F94"/>
    <w:rsid w:val="00F020AD"/>
    <w:rsid w:val="00F252A4"/>
    <w:rsid w:val="00F3236F"/>
    <w:rsid w:val="00F36F0C"/>
    <w:rsid w:val="00F56099"/>
    <w:rsid w:val="00F62DCA"/>
    <w:rsid w:val="00F6430C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FB8B08C0DD0B09188DF9AACE0A81AABED5AB36AD7A1624DA1C8D45CD9yE1F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FB8B08C0DD0B09188DF9AACE0A81AABEE56B26DDCF1354FF09DDAy519F" TargetMode="External"/><Relationship Id="rId17" Type="http://schemas.openxmlformats.org/officeDocument/2006/relationships/hyperlink" Target="consultantplus://offline/ref=AFB8B08C0DD0B09188DF9AACE0A81AABED5DBD6DD2A7624DA1C8D45CD9EF6FC67D17F27436E882ACy610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FB8B08C0DD0B09188DF9AACE0A81AABED5DBD6DD2A7624DA1C8D45CD9EF6FC67D17F27436E882ACy610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5C32D80846F2763D1E6D39929D20CD816F82AB66682E995E04C7DDFE419uA15G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FB8B08C0DD0B09188DF9AACE0A81AABED5ABD61DFA0624DA1C8D45CD9EF6FC67D17F27436E883A7y61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DB608E-FEC9-499B-80BC-3B65D6DA9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11</Pages>
  <Words>4412</Words>
  <Characters>25151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Пк</cp:lastModifiedBy>
  <cp:revision>7</cp:revision>
  <cp:lastPrinted>2018-11-22T07:45:00Z</cp:lastPrinted>
  <dcterms:created xsi:type="dcterms:W3CDTF">2018-11-16T11:17:00Z</dcterms:created>
  <dcterms:modified xsi:type="dcterms:W3CDTF">2018-11-29T07:20:00Z</dcterms:modified>
</cp:coreProperties>
</file>