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22" w:rsidRPr="003C7822" w:rsidRDefault="003C7822" w:rsidP="00695CC3">
      <w:pPr>
        <w:spacing w:before="100" w:beforeAutospacing="1" w:after="100" w:afterAutospacing="1" w:line="240" w:lineRule="auto"/>
        <w:ind w:left="85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C7822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3C7822" w:rsidRPr="003C7822" w:rsidRDefault="003C7822" w:rsidP="00695CC3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>Председатель Окружной комиссии по вопросам градостроительства, землепользования и застройки при Правительстве Москвы в Троицком и Новомосковском административных округах города Москвы</w:t>
      </w:r>
    </w:p>
    <w:p w:rsidR="003C7822" w:rsidRDefault="003C7822" w:rsidP="003C78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0C" w:rsidRPr="003C7822" w:rsidRDefault="00A7120C" w:rsidP="003C78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822" w:rsidRDefault="003C7822" w:rsidP="003C7822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>Д.В. Набокин</w:t>
      </w:r>
    </w:p>
    <w:p w:rsidR="00AA7C74" w:rsidRDefault="00AA7C74" w:rsidP="003C7822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C74" w:rsidRDefault="004453D5" w:rsidP="003C7822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AA7C7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95CC3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AA7C74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695CC3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>ПО РЕЗУЛЬТАТАМ ПУБЛИЧНЫХ СЛУШАНИЙ</w:t>
      </w: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59135C" w:rsidRPr="0059135C">
        <w:rPr>
          <w:rFonts w:ascii="Times New Roman" w:eastAsia="Calibri" w:hAnsi="Times New Roman" w:cs="Times New Roman"/>
          <w:b/>
          <w:sz w:val="28"/>
          <w:szCs w:val="28"/>
        </w:rPr>
        <w:t xml:space="preserve">проекту планировки территории </w:t>
      </w:r>
      <w:r w:rsidR="00BA37BF" w:rsidRPr="00BA37BF">
        <w:rPr>
          <w:rFonts w:ascii="Times New Roman" w:eastAsia="Calibri" w:hAnsi="Times New Roman" w:cs="Times New Roman"/>
          <w:b/>
          <w:sz w:val="28"/>
          <w:szCs w:val="28"/>
        </w:rPr>
        <w:t>вблизи пос. Знамя Октября и д. Девятское поселения Рязановское, Воскресенское Новомосковского административного округа города Москвы</w:t>
      </w: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проекте, представленном на публичные слушания: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623"/>
      </w:tblGrid>
      <w:tr w:rsidR="0059135C" w:rsidRPr="00695CC3" w:rsidTr="00695CC3"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pStyle w:val="a7"/>
              <w:ind w:firstLine="0"/>
              <w:rPr>
                <w:szCs w:val="28"/>
              </w:rPr>
            </w:pPr>
            <w:r w:rsidRPr="0059135C">
              <w:rPr>
                <w:szCs w:val="28"/>
              </w:rPr>
              <w:t>г. Москва, поселения Рязановское, Воскресенское.</w:t>
            </w:r>
          </w:p>
        </w:tc>
      </w:tr>
      <w:tr w:rsidR="0059135C" w:rsidRPr="00695CC3" w:rsidTr="00695CC3"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2014-2016 год</w:t>
            </w:r>
          </w:p>
        </w:tc>
      </w:tr>
      <w:tr w:rsidR="0059135C" w:rsidRPr="00695CC3" w:rsidTr="00695CC3">
        <w:tc>
          <w:tcPr>
            <w:tcW w:w="3227" w:type="dxa"/>
          </w:tcPr>
          <w:p w:rsidR="0059135C" w:rsidRPr="00695CC3" w:rsidRDefault="0059135C" w:rsidP="001611BD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Организация-заказчик: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Москомархитектура, 125047, г. Москва, Триумфальная пл., д. 1, тел. 8 (495) 650-11-54, mka@mos.ru</w:t>
            </w:r>
          </w:p>
        </w:tc>
      </w:tr>
      <w:tr w:rsidR="0059135C" w:rsidRPr="00695CC3" w:rsidTr="00695CC3">
        <w:tc>
          <w:tcPr>
            <w:tcW w:w="3227" w:type="dxa"/>
          </w:tcPr>
          <w:p w:rsidR="0059135C" w:rsidRPr="00695CC3" w:rsidRDefault="0059135C" w:rsidP="00875B0F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Организация-разработчик: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 xml:space="preserve">Москомархитектура, 125047, г. Москва, Триумфальная пл., д. 1, тел. 8 (495) 650-11-54, </w:t>
            </w:r>
            <w:hyperlink r:id="rId8" w:history="1">
              <w:r w:rsidRPr="005913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mka@mos.ru</w:t>
              </w:r>
            </w:hyperlink>
          </w:p>
        </w:tc>
      </w:tr>
      <w:tr w:rsidR="0059135C" w:rsidRPr="00695CC3" w:rsidTr="00695CC3">
        <w:trPr>
          <w:trHeight w:val="675"/>
        </w:trPr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02.12.2016-02.03.2017</w:t>
            </w:r>
          </w:p>
          <w:p w:rsidR="0059135C" w:rsidRPr="0059135C" w:rsidRDefault="0059135C" w:rsidP="00A1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5C" w:rsidRPr="00695CC3" w:rsidTr="00695CC3">
        <w:trPr>
          <w:trHeight w:val="987"/>
        </w:trPr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 xml:space="preserve">Газета «Новые округа» от 02.12.2016 №46(213), официальный сайт префектуры ТиНАО </w:t>
            </w:r>
            <w:hyperlink r:id="rId9" w:history="1">
              <w:r w:rsidRPr="0059135C">
                <w:rPr>
                  <w:rFonts w:ascii="Times New Roman" w:hAnsi="Times New Roman" w:cs="Times New Roman"/>
                  <w:sz w:val="28"/>
                  <w:szCs w:val="28"/>
                </w:rPr>
                <w:t>www.tinao.mos.ru</w:t>
              </w:r>
            </w:hyperlink>
            <w:r w:rsidRPr="0059135C">
              <w:rPr>
                <w:rFonts w:ascii="Times New Roman" w:hAnsi="Times New Roman" w:cs="Times New Roman"/>
                <w:sz w:val="28"/>
                <w:szCs w:val="28"/>
              </w:rPr>
              <w:t xml:space="preserve">, официальные сайты поселений </w:t>
            </w:r>
            <w:r w:rsidRPr="0059135C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Рязановское, Воскресенское</w:t>
            </w:r>
            <w:r w:rsidRPr="005913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на информационных щитах в поселениях.</w:t>
            </w:r>
          </w:p>
        </w:tc>
      </w:tr>
      <w:tr w:rsidR="00BA37BF" w:rsidRPr="00695CC3" w:rsidTr="00695CC3">
        <w:tc>
          <w:tcPr>
            <w:tcW w:w="3227" w:type="dxa"/>
          </w:tcPr>
          <w:p w:rsidR="00BA37BF" w:rsidRPr="00695CC3" w:rsidRDefault="00BA37BF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Сведения о проведении экспозиции по материалам:</w:t>
            </w:r>
          </w:p>
        </w:tc>
        <w:tc>
          <w:tcPr>
            <w:tcW w:w="11623" w:type="dxa"/>
          </w:tcPr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Экспозиции проведены </w:t>
            </w:r>
            <w:r w:rsidRPr="00BA3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BA37B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09 декабря по 15 декабря</w:t>
            </w:r>
            <w:r w:rsidRPr="00BA3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(включительно) 2016 года по адресам: 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 xml:space="preserve">- город Москва, поселение Рязановское, поселок Знамя Октября, д.31, стр. 3 (СКЦ «Пересвет»). 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Количество записей в книге учёта посетителей и записи предложений и замечаний – 615.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- город  Москва, поселение Воскресенское, поселок Воскресенское, дом 29 (Помещение Совета ветеранов поселения Воскресенское).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Количество записей в книге учёта посетителей и записи предложений и замечаний – 132.</w:t>
            </w:r>
          </w:p>
        </w:tc>
      </w:tr>
      <w:tr w:rsidR="00BA37BF" w:rsidRPr="00695CC3" w:rsidTr="00695CC3">
        <w:tc>
          <w:tcPr>
            <w:tcW w:w="3227" w:type="dxa"/>
          </w:tcPr>
          <w:p w:rsidR="00BA37BF" w:rsidRPr="00695CC3" w:rsidRDefault="00BA37BF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Сведения о проведении собрания участников публичных слушаний:</w:t>
            </w:r>
          </w:p>
        </w:tc>
        <w:tc>
          <w:tcPr>
            <w:tcW w:w="11623" w:type="dxa"/>
          </w:tcPr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проведены 22 декабря  2016 г. в 19-00 часов по адресам: 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-  город Москва, поселение Рязановское, поселок Знамя Октября, д.31, стр. 3 (СКЦ «Пересвет»).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В собрании зарегистрировано 345 человек.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25 предложений, замечаний в устной форме;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  предложений, замечаний в письменном виде.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- город Москва, поселение Воскресенское, поселок Воскресенское, дом 28 (Актовый зал детская школа искусств поселения Воскресенское).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В собрании зарегистрировано 41 человек.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6 предложение, замечание в устной форме;</w:t>
            </w:r>
          </w:p>
          <w:p w:rsidR="00BA37BF" w:rsidRPr="00BA37BF" w:rsidRDefault="00BA37BF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BF">
              <w:rPr>
                <w:rFonts w:ascii="Times New Roman" w:hAnsi="Times New Roman" w:cs="Times New Roman"/>
                <w:sz w:val="28"/>
                <w:szCs w:val="28"/>
              </w:rPr>
              <w:t>19 предложений, замечаний в письменном виде.</w:t>
            </w:r>
          </w:p>
        </w:tc>
      </w:tr>
      <w:tr w:rsidR="001611BD" w:rsidRPr="00695CC3" w:rsidTr="00695CC3">
        <w:tc>
          <w:tcPr>
            <w:tcW w:w="3227" w:type="dxa"/>
          </w:tcPr>
          <w:p w:rsidR="001611BD" w:rsidRPr="00695CC3" w:rsidRDefault="001611BD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Сведения о протоколе публичных слушаний:</w:t>
            </w:r>
          </w:p>
        </w:tc>
        <w:tc>
          <w:tcPr>
            <w:tcW w:w="11623" w:type="dxa"/>
          </w:tcPr>
          <w:p w:rsidR="001611BD" w:rsidRPr="00695CC3" w:rsidRDefault="001611BD" w:rsidP="00BA37BF">
            <w:p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публичных слушаний № 4</w:t>
            </w:r>
            <w:r w:rsidR="00695CC3"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>2/</w:t>
            </w:r>
            <w:r w:rsidR="00BA37B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695CC3"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>.12.2016</w:t>
            </w:r>
          </w:p>
        </w:tc>
      </w:tr>
    </w:tbl>
    <w:p w:rsidR="003C7822" w:rsidRPr="003C7822" w:rsidRDefault="003C7822" w:rsidP="003C7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843"/>
        <w:gridCol w:w="8646"/>
      </w:tblGrid>
      <w:tr w:rsidR="004137FA" w:rsidRPr="004137FA" w:rsidTr="00695CC3">
        <w:trPr>
          <w:trHeight w:val="731"/>
        </w:trPr>
        <w:tc>
          <w:tcPr>
            <w:tcW w:w="4361" w:type="dxa"/>
            <w:vAlign w:val="center"/>
          </w:tcPr>
          <w:p w:rsidR="004137FA" w:rsidRPr="004137FA" w:rsidRDefault="004137FA" w:rsidP="00A71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Предложения и замечания участников публичных слушаний, содержащихся</w:t>
            </w:r>
            <w:r w:rsidR="00A71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4137FA" w:rsidRPr="004137FA" w:rsidRDefault="004137FA" w:rsidP="00413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8646" w:type="dxa"/>
          </w:tcPr>
          <w:p w:rsidR="004137FA" w:rsidRPr="004137FA" w:rsidRDefault="004137FA" w:rsidP="00A71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</w:t>
            </w:r>
            <w:r w:rsidR="00A71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рекомендации</w:t>
            </w:r>
            <w:r w:rsidRPr="00413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Окружной комиссии по вопросам градостроительства, землепользования и застройки при Правительстве Москвы в </w:t>
            </w:r>
            <w:r w:rsidR="00A71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ТиНАО</w:t>
            </w:r>
          </w:p>
        </w:tc>
      </w:tr>
      <w:tr w:rsidR="004137FA" w:rsidRPr="004137FA" w:rsidTr="00695CC3">
        <w:tc>
          <w:tcPr>
            <w:tcW w:w="4361" w:type="dxa"/>
          </w:tcPr>
          <w:p w:rsidR="004137FA" w:rsidRPr="004137FA" w:rsidRDefault="00A7120C" w:rsidP="00413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 – «Предложения и замечания участников публичных слушаний, поступившие в период проведения экспозиции».</w:t>
            </w:r>
          </w:p>
        </w:tc>
        <w:tc>
          <w:tcPr>
            <w:tcW w:w="1843" w:type="dxa"/>
            <w:vAlign w:val="center"/>
          </w:tcPr>
          <w:p w:rsidR="004137FA" w:rsidRPr="004137FA" w:rsidRDefault="00BA37BF" w:rsidP="0059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8646" w:type="dxa"/>
          </w:tcPr>
          <w:p w:rsidR="004137FA" w:rsidRPr="004137FA" w:rsidRDefault="00A7120C" w:rsidP="00413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приложению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120C" w:rsidRPr="004137FA" w:rsidTr="00695CC3">
        <w:tc>
          <w:tcPr>
            <w:tcW w:w="4361" w:type="dxa"/>
          </w:tcPr>
          <w:p w:rsidR="00A7120C" w:rsidRPr="004137FA" w:rsidRDefault="00A7120C" w:rsidP="00A71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2 – «Предложения и замечания участников публичных слушаний, поступившие в ходе проведения собрания участников публичных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слушаний».</w:t>
            </w:r>
          </w:p>
        </w:tc>
        <w:tc>
          <w:tcPr>
            <w:tcW w:w="1843" w:type="dxa"/>
            <w:vAlign w:val="center"/>
          </w:tcPr>
          <w:p w:rsidR="00A7120C" w:rsidRPr="004137FA" w:rsidRDefault="00BA37BF" w:rsidP="0075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8646" w:type="dxa"/>
          </w:tcPr>
          <w:p w:rsidR="00A7120C" w:rsidRPr="004137FA" w:rsidRDefault="00A7120C" w:rsidP="00477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приложению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7120C" w:rsidRPr="004137FA" w:rsidTr="00695CC3">
        <w:tc>
          <w:tcPr>
            <w:tcW w:w="4361" w:type="dxa"/>
          </w:tcPr>
          <w:p w:rsidR="00A7120C" w:rsidRPr="004137FA" w:rsidRDefault="00A7120C" w:rsidP="00A71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3 – «Предложения и замечания участников публичных слушаний, поступившие в течение недели со дня проведения собрания участников публичных слушаний».</w:t>
            </w:r>
          </w:p>
        </w:tc>
        <w:tc>
          <w:tcPr>
            <w:tcW w:w="1843" w:type="dxa"/>
            <w:vAlign w:val="center"/>
          </w:tcPr>
          <w:p w:rsidR="00A7120C" w:rsidRPr="004137FA" w:rsidRDefault="007773DF" w:rsidP="00F063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  <w:r w:rsidR="00F063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A7120C" w:rsidRPr="004137FA" w:rsidRDefault="00A7120C" w:rsidP="005C6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приложению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A7120C" w:rsidRPr="004137FA" w:rsidTr="00695CC3">
        <w:tc>
          <w:tcPr>
            <w:tcW w:w="4361" w:type="dxa"/>
          </w:tcPr>
          <w:p w:rsidR="00A7120C" w:rsidRPr="004137FA" w:rsidRDefault="00A7120C" w:rsidP="005C6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«Предложения и замечания участников публичных слушаний, поступившие в период проведения 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публичных слушаний от представителей органов муниципальных образований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A7120C" w:rsidRPr="00E20F47" w:rsidRDefault="00E20F47" w:rsidP="00E2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F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A7120C" w:rsidRPr="004137FA" w:rsidRDefault="00A7120C" w:rsidP="005C6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приложению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E90028" w:rsidRDefault="00E90028" w:rsidP="005C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A7C" w:rsidRDefault="005C6A7C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A7C">
        <w:rPr>
          <w:rFonts w:ascii="Times New Roman" w:hAnsi="Times New Roman" w:cs="Times New Roman"/>
          <w:b/>
          <w:sz w:val="28"/>
          <w:szCs w:val="28"/>
        </w:rPr>
        <w:t>Выводы и рекомендации Окружной комиссии по вопросам градостроительства, землепользования и застройки при Правительстве Москвы</w:t>
      </w:r>
      <w:r w:rsidR="00906516">
        <w:rPr>
          <w:rFonts w:ascii="Times New Roman" w:hAnsi="Times New Roman" w:cs="Times New Roman"/>
          <w:b/>
          <w:sz w:val="28"/>
          <w:szCs w:val="28"/>
        </w:rPr>
        <w:t xml:space="preserve"> в ТиНАО</w:t>
      </w:r>
      <w:r w:rsidRPr="005C6A7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9135C" w:rsidRPr="0059135C">
        <w:rPr>
          <w:rFonts w:ascii="Times New Roman" w:hAnsi="Times New Roman" w:cs="Times New Roman"/>
          <w:b/>
          <w:sz w:val="28"/>
          <w:szCs w:val="28"/>
        </w:rPr>
        <w:t xml:space="preserve">проекту планировки территории </w:t>
      </w:r>
      <w:r w:rsidR="007773DF" w:rsidRPr="007773DF">
        <w:rPr>
          <w:rFonts w:ascii="Times New Roman" w:hAnsi="Times New Roman" w:cs="Times New Roman"/>
          <w:b/>
          <w:sz w:val="28"/>
          <w:szCs w:val="28"/>
        </w:rPr>
        <w:t>вблизи пос. Знамя Октября и д. Девятское поселения Рязановское, Воскресенское Новомосковского административного округа города Москвы</w:t>
      </w:r>
      <w:r w:rsidRPr="005C6A7C">
        <w:rPr>
          <w:rFonts w:ascii="Times New Roman" w:hAnsi="Times New Roman" w:cs="Times New Roman"/>
          <w:b/>
          <w:sz w:val="28"/>
          <w:szCs w:val="28"/>
        </w:rPr>
        <w:t>:</w:t>
      </w:r>
    </w:p>
    <w:p w:rsidR="0014620D" w:rsidRDefault="0014620D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6" w:rsidRPr="0034249A" w:rsidRDefault="00906516" w:rsidP="007773D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Окружная комиссия </w:t>
      </w:r>
      <w:r w:rsidRPr="00906516">
        <w:rPr>
          <w:rFonts w:ascii="Times New Roman" w:hAnsi="Times New Roman" w:cs="Times New Roman"/>
          <w:sz w:val="28"/>
          <w:szCs w:val="28"/>
        </w:rPr>
        <w:t>по вопросам градостроительства, землепользования и застройки при Правительстве Москвы в ТиНАО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представленные материалы по </w:t>
      </w:r>
      <w:r w:rsidR="00695CC3" w:rsidRPr="00695CC3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</w:t>
      </w:r>
      <w:r w:rsidR="007773DF" w:rsidRPr="007773DF">
        <w:rPr>
          <w:rFonts w:ascii="Times New Roman" w:hAnsi="Times New Roman" w:cs="Times New Roman"/>
          <w:sz w:val="28"/>
          <w:szCs w:val="28"/>
        </w:rPr>
        <w:t>вблизи пос. Знамя Октября и д. Девятское поселения Рязановское, Воскресенское Новомосковского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</w:t>
      </w:r>
      <w:r w:rsidRPr="003C782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4620D">
        <w:rPr>
          <w:rFonts w:ascii="Times New Roman" w:eastAsia="Calibri" w:hAnsi="Times New Roman" w:cs="Times New Roman"/>
          <w:sz w:val="28"/>
          <w:szCs w:val="28"/>
        </w:rPr>
        <w:t>42</w:t>
      </w:r>
      <w:r w:rsidRPr="003C7822">
        <w:rPr>
          <w:rFonts w:ascii="Times New Roman" w:eastAsia="Calibri" w:hAnsi="Times New Roman" w:cs="Times New Roman"/>
          <w:sz w:val="28"/>
          <w:szCs w:val="28"/>
        </w:rPr>
        <w:t>/</w:t>
      </w:r>
      <w:r w:rsidR="0059135C">
        <w:rPr>
          <w:rFonts w:ascii="Times New Roman" w:eastAsia="Calibri" w:hAnsi="Times New Roman" w:cs="Times New Roman"/>
          <w:sz w:val="28"/>
          <w:szCs w:val="28"/>
        </w:rPr>
        <w:t>29</w:t>
      </w:r>
      <w:r w:rsidRPr="003C782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4620D">
        <w:rPr>
          <w:rFonts w:ascii="Times New Roman" w:eastAsia="Calibri" w:hAnsi="Times New Roman" w:cs="Times New Roman"/>
          <w:sz w:val="28"/>
          <w:szCs w:val="28"/>
        </w:rPr>
        <w:t>30</w:t>
      </w:r>
      <w:r w:rsidRPr="003C7822">
        <w:rPr>
          <w:rFonts w:ascii="Times New Roman" w:eastAsia="Calibri" w:hAnsi="Times New Roman" w:cs="Times New Roman"/>
          <w:sz w:val="28"/>
          <w:szCs w:val="28"/>
        </w:rPr>
        <w:t>.12.2016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считает, что процедура проведения публичных слушаний по </w:t>
      </w:r>
      <w:r w:rsidR="00695CC3" w:rsidRPr="00695CC3">
        <w:rPr>
          <w:rFonts w:ascii="Times New Roman" w:eastAsia="Calibri" w:hAnsi="Times New Roman" w:cs="Times New Roman"/>
          <w:sz w:val="28"/>
          <w:szCs w:val="28"/>
        </w:rPr>
        <w:t xml:space="preserve">проекту планировки территории </w:t>
      </w:r>
      <w:r w:rsidR="007773DF" w:rsidRPr="007773DF">
        <w:rPr>
          <w:rFonts w:ascii="Times New Roman" w:eastAsia="Calibri" w:hAnsi="Times New Roman" w:cs="Times New Roman"/>
          <w:sz w:val="28"/>
          <w:szCs w:val="28"/>
        </w:rPr>
        <w:t>вблизи пос. Знамя Октября и д. Девятское поселения Рязановское, Воскресенское Новомосковского административного округа города Москвы</w:t>
      </w:r>
      <w:r w:rsidR="0059135C" w:rsidRPr="0059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соблюдена и соответствует требованиям действующего </w:t>
      </w:r>
      <w:r w:rsidR="00695CC3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города Москвы.</w:t>
      </w:r>
    </w:p>
    <w:p w:rsidR="0034249A" w:rsidRPr="0034249A" w:rsidRDefault="0034249A" w:rsidP="0034249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49A">
        <w:rPr>
          <w:rFonts w:ascii="Times New Roman" w:hAnsi="Times New Roman" w:cs="Times New Roman"/>
          <w:sz w:val="28"/>
          <w:szCs w:val="28"/>
        </w:rPr>
        <w:lastRenderedPageBreak/>
        <w:t>Рекомендовать организации – заказчику – Комитету по архитектуре и градостроительству города Москвы рассмотреть возможность учета в проекте планировки вблизи пос. Знамя Октября и д. Девятское поселения Рязановское, Воскресенское Новомосковского административного округа города Москвы, предложений и замечаний участников публичных слушаний при условии соблюдения баланса территории и нормативов транспортной доступности.</w:t>
      </w:r>
    </w:p>
    <w:p w:rsidR="00F15A7C" w:rsidRPr="00906516" w:rsidRDefault="00F15A7C" w:rsidP="006A30D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до всеобщего сведения информации о принятых Окружной комиссией решениях, настоящее заключение, а также приложения к нему подлежат размещению </w:t>
      </w:r>
      <w:r w:rsidR="00FE6A43">
        <w:rPr>
          <w:rFonts w:ascii="Times New Roman" w:hAnsi="Times New Roman" w:cs="Times New Roman"/>
          <w:sz w:val="28"/>
          <w:szCs w:val="28"/>
        </w:rPr>
        <w:t>на официальном сайте префектуры ТиНАО.</w:t>
      </w:r>
    </w:p>
    <w:p w:rsidR="00906516" w:rsidRDefault="00906516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43" w:rsidRDefault="00FE6A43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заключение составлено в двух экземплярах.</w:t>
      </w:r>
    </w:p>
    <w:p w:rsidR="00FE6A43" w:rsidRDefault="00FE6A43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43" w:rsidRPr="00FE6A43" w:rsidRDefault="00FE6A43" w:rsidP="005C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43">
        <w:rPr>
          <w:rFonts w:ascii="Times New Roman" w:hAnsi="Times New Roman" w:cs="Times New Roman"/>
          <w:sz w:val="28"/>
          <w:szCs w:val="28"/>
        </w:rPr>
        <w:t>Приложения к заключению:</w:t>
      </w:r>
    </w:p>
    <w:p w:rsidR="00FE6A43" w:rsidRDefault="00FE6A43" w:rsidP="00FE6A4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1 - </w:t>
      </w:r>
      <w:r w:rsidRPr="00FE6A43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слушаний, поступившие в период проведения экспозиции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A43" w:rsidRPr="00FE6A43" w:rsidRDefault="00FE6A43" w:rsidP="00FE6A4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2 - </w:t>
      </w:r>
      <w:r>
        <w:rPr>
          <w:rFonts w:ascii="Times New Roman" w:eastAsia="Calibri" w:hAnsi="Times New Roman" w:cs="Times New Roman"/>
          <w:sz w:val="28"/>
          <w:szCs w:val="28"/>
        </w:rPr>
        <w:t>Предложения и замечания участников публичных слушаний, поступившие в ходе проведения собрания участников публичных слушаний;</w:t>
      </w:r>
    </w:p>
    <w:p w:rsidR="00FE6A43" w:rsidRPr="00FE6A43" w:rsidRDefault="00FE6A43" w:rsidP="00FE6A4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 – Предложения и замечания участников публичных слушаний, поступившие в течение недели со дня проведения собрания участников публичных слушаний;</w:t>
      </w:r>
    </w:p>
    <w:p w:rsidR="00FE6A43" w:rsidRPr="00F06397" w:rsidRDefault="00FE6A43" w:rsidP="00FE6A4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 – «Предложения и замечания участников публичных слушаний, поступившие в период проведения публичных слушаний от представителей органов муниципальных образований.</w:t>
      </w:r>
    </w:p>
    <w:p w:rsidR="00F06397" w:rsidRDefault="00F06397" w:rsidP="00F06397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397" w:rsidRDefault="00F06397" w:rsidP="00F06397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397" w:rsidRPr="00FE6A43" w:rsidRDefault="00F06397" w:rsidP="00F063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6397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Pr="00F06397">
        <w:rPr>
          <w:rFonts w:ascii="Times New Roman" w:hAnsi="Times New Roman" w:cs="Times New Roman"/>
          <w:sz w:val="28"/>
          <w:szCs w:val="28"/>
        </w:rPr>
        <w:tab/>
      </w:r>
      <w:r w:rsidRPr="00F06397">
        <w:rPr>
          <w:rFonts w:ascii="Times New Roman" w:hAnsi="Times New Roman" w:cs="Times New Roman"/>
          <w:sz w:val="28"/>
          <w:szCs w:val="28"/>
        </w:rPr>
        <w:tab/>
      </w:r>
      <w:r w:rsidRPr="00F06397">
        <w:rPr>
          <w:rFonts w:ascii="Times New Roman" w:hAnsi="Times New Roman" w:cs="Times New Roman"/>
          <w:sz w:val="28"/>
          <w:szCs w:val="28"/>
        </w:rPr>
        <w:tab/>
      </w:r>
      <w:r w:rsidRPr="00F06397">
        <w:rPr>
          <w:rFonts w:ascii="Times New Roman" w:hAnsi="Times New Roman" w:cs="Times New Roman"/>
          <w:sz w:val="28"/>
          <w:szCs w:val="28"/>
        </w:rPr>
        <w:tab/>
      </w:r>
      <w:r w:rsidRPr="00F06397">
        <w:rPr>
          <w:rFonts w:ascii="Times New Roman" w:hAnsi="Times New Roman" w:cs="Times New Roman"/>
          <w:sz w:val="28"/>
          <w:szCs w:val="28"/>
        </w:rPr>
        <w:tab/>
      </w:r>
      <w:r w:rsidRPr="00F06397">
        <w:rPr>
          <w:rFonts w:ascii="Times New Roman" w:hAnsi="Times New Roman" w:cs="Times New Roman"/>
          <w:sz w:val="28"/>
          <w:szCs w:val="28"/>
        </w:rPr>
        <w:tab/>
      </w:r>
      <w:r w:rsidRPr="00F06397">
        <w:rPr>
          <w:rFonts w:ascii="Times New Roman" w:hAnsi="Times New Roman" w:cs="Times New Roman"/>
          <w:sz w:val="28"/>
          <w:szCs w:val="28"/>
        </w:rPr>
        <w:tab/>
      </w:r>
      <w:r w:rsidRPr="00F0639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06397">
        <w:rPr>
          <w:rFonts w:ascii="Times New Roman" w:hAnsi="Times New Roman" w:cs="Times New Roman"/>
          <w:sz w:val="28"/>
          <w:szCs w:val="28"/>
        </w:rPr>
        <w:t>С.В. Козин</w:t>
      </w:r>
    </w:p>
    <w:sectPr w:rsidR="00F06397" w:rsidRPr="00FE6A43" w:rsidSect="00695CC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D3" w:rsidRDefault="001E39D3" w:rsidP="00DA2A58">
      <w:pPr>
        <w:spacing w:after="0" w:line="240" w:lineRule="auto"/>
      </w:pPr>
      <w:r>
        <w:separator/>
      </w:r>
    </w:p>
  </w:endnote>
  <w:endnote w:type="continuationSeparator" w:id="0">
    <w:p w:rsidR="001E39D3" w:rsidRDefault="001E39D3" w:rsidP="00DA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228609"/>
      <w:docPartObj>
        <w:docPartGallery w:val="Page Numbers (Bottom of Page)"/>
        <w:docPartUnique/>
      </w:docPartObj>
    </w:sdtPr>
    <w:sdtEndPr/>
    <w:sdtContent>
      <w:p w:rsidR="00DA2A58" w:rsidRDefault="00DA2A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88">
          <w:rPr>
            <w:noProof/>
          </w:rPr>
          <w:t>4</w:t>
        </w:r>
        <w:r>
          <w:fldChar w:fldCharType="end"/>
        </w:r>
      </w:p>
    </w:sdtContent>
  </w:sdt>
  <w:p w:rsidR="00DA2A58" w:rsidRDefault="00DA2A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D3" w:rsidRDefault="001E39D3" w:rsidP="00DA2A58">
      <w:pPr>
        <w:spacing w:after="0" w:line="240" w:lineRule="auto"/>
      </w:pPr>
      <w:r>
        <w:separator/>
      </w:r>
    </w:p>
  </w:footnote>
  <w:footnote w:type="continuationSeparator" w:id="0">
    <w:p w:rsidR="001E39D3" w:rsidRDefault="001E39D3" w:rsidP="00DA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22"/>
    <w:rsid w:val="00011BEE"/>
    <w:rsid w:val="000506DD"/>
    <w:rsid w:val="0014620D"/>
    <w:rsid w:val="001611BD"/>
    <w:rsid w:val="001E07D5"/>
    <w:rsid w:val="001E39D3"/>
    <w:rsid w:val="002A3D94"/>
    <w:rsid w:val="0034249A"/>
    <w:rsid w:val="003C7822"/>
    <w:rsid w:val="004137FA"/>
    <w:rsid w:val="004453D5"/>
    <w:rsid w:val="005055FA"/>
    <w:rsid w:val="0059135C"/>
    <w:rsid w:val="005C6A7C"/>
    <w:rsid w:val="00651409"/>
    <w:rsid w:val="00685C3F"/>
    <w:rsid w:val="00695CC3"/>
    <w:rsid w:val="006A30D1"/>
    <w:rsid w:val="00750AAA"/>
    <w:rsid w:val="007773DF"/>
    <w:rsid w:val="00906516"/>
    <w:rsid w:val="00947468"/>
    <w:rsid w:val="00986E88"/>
    <w:rsid w:val="00A7120C"/>
    <w:rsid w:val="00AA7C74"/>
    <w:rsid w:val="00BA37BF"/>
    <w:rsid w:val="00BC281C"/>
    <w:rsid w:val="00BE42D6"/>
    <w:rsid w:val="00BE6FB7"/>
    <w:rsid w:val="00D36C16"/>
    <w:rsid w:val="00D90AB6"/>
    <w:rsid w:val="00DA2A58"/>
    <w:rsid w:val="00E20F47"/>
    <w:rsid w:val="00E4377A"/>
    <w:rsid w:val="00E6095B"/>
    <w:rsid w:val="00E90028"/>
    <w:rsid w:val="00F06397"/>
    <w:rsid w:val="00F15A7C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95C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95C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695CC3"/>
    <w:rPr>
      <w:b/>
      <w:bCs/>
    </w:rPr>
  </w:style>
  <w:style w:type="paragraph" w:styleId="aa">
    <w:name w:val="header"/>
    <w:basedOn w:val="a"/>
    <w:link w:val="ab"/>
    <w:uiPriority w:val="99"/>
    <w:unhideWhenUsed/>
    <w:rsid w:val="00DA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A58"/>
  </w:style>
  <w:style w:type="paragraph" w:styleId="ac">
    <w:name w:val="footer"/>
    <w:basedOn w:val="a"/>
    <w:link w:val="ad"/>
    <w:uiPriority w:val="99"/>
    <w:unhideWhenUsed/>
    <w:rsid w:val="00DA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2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95C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95C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695CC3"/>
    <w:rPr>
      <w:b/>
      <w:bCs/>
    </w:rPr>
  </w:style>
  <w:style w:type="paragraph" w:styleId="aa">
    <w:name w:val="header"/>
    <w:basedOn w:val="a"/>
    <w:link w:val="ab"/>
    <w:uiPriority w:val="99"/>
    <w:unhideWhenUsed/>
    <w:rsid w:val="00DA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A58"/>
  </w:style>
  <w:style w:type="paragraph" w:styleId="ac">
    <w:name w:val="footer"/>
    <w:basedOn w:val="a"/>
    <w:link w:val="ad"/>
    <w:uiPriority w:val="99"/>
    <w:unhideWhenUsed/>
    <w:rsid w:val="00DA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@m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n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 Станислав Валерьевич</dc:creator>
  <cp:lastModifiedBy>STOL</cp:lastModifiedBy>
  <cp:revision>2</cp:revision>
  <cp:lastPrinted>2017-01-30T10:50:00Z</cp:lastPrinted>
  <dcterms:created xsi:type="dcterms:W3CDTF">2017-02-13T08:49:00Z</dcterms:created>
  <dcterms:modified xsi:type="dcterms:W3CDTF">2017-02-13T08:49:00Z</dcterms:modified>
</cp:coreProperties>
</file>